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01197" w14:textId="310BAFAA" w:rsidR="00582A49" w:rsidRPr="00763FAE" w:rsidRDefault="00DA2AD2" w:rsidP="1F3BBC9D">
      <w:pPr>
        <w:rPr>
          <w:b/>
          <w:bCs/>
          <w:sz w:val="28"/>
          <w:szCs w:val="28"/>
          <w:lang w:val="en-US"/>
        </w:rPr>
      </w:pPr>
      <w:r>
        <w:rPr>
          <w:noProof/>
        </w:rPr>
        <w:drawing>
          <wp:inline distT="0" distB="0" distL="0" distR="0" wp14:anchorId="6EFB27F5" wp14:editId="1F3BBC9D">
            <wp:extent cx="1752600" cy="990600"/>
            <wp:effectExtent l="0" t="0" r="0" b="0"/>
            <wp:docPr id="2" name="Picture 2" descr="SPELC picture 20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a:extLst>
                        <a:ext uri="{28A0092B-C50C-407E-A947-70E740481C1C}">
                          <a14:useLocalDpi xmlns:a14="http://schemas.microsoft.com/office/drawing/2010/main" val="0"/>
                        </a:ext>
                      </a:extLst>
                    </a:blip>
                    <a:srcRect t="5000" b="20000"/>
                    <a:stretch>
                      <a:fillRect/>
                    </a:stretch>
                  </pic:blipFill>
                  <pic:spPr>
                    <a:xfrm>
                      <a:off x="0" y="0"/>
                      <a:ext cx="1752600" cy="990600"/>
                    </a:xfrm>
                    <a:prstGeom prst="rect">
                      <a:avLst/>
                    </a:prstGeom>
                  </pic:spPr>
                </pic:pic>
              </a:graphicData>
            </a:graphic>
          </wp:inline>
        </w:drawing>
      </w:r>
      <w:r w:rsidR="00582A49" w:rsidRPr="1F3BBC9D">
        <w:rPr>
          <w:sz w:val="28"/>
          <w:szCs w:val="28"/>
          <w:lang w:val="en-US"/>
        </w:rPr>
        <w:t xml:space="preserve"> </w:t>
      </w:r>
      <w:r w:rsidR="002F4F0D">
        <w:rPr>
          <w:b/>
          <w:bCs/>
          <w:sz w:val="28"/>
          <w:szCs w:val="28"/>
          <w:lang w:val="en-US"/>
        </w:rPr>
        <w:t>February</w:t>
      </w:r>
      <w:r w:rsidR="00B3019B">
        <w:rPr>
          <w:b/>
          <w:bCs/>
          <w:sz w:val="28"/>
          <w:szCs w:val="28"/>
          <w:lang w:val="en-US"/>
        </w:rPr>
        <w:t xml:space="preserve"> </w:t>
      </w:r>
      <w:r w:rsidR="00DD19F2">
        <w:rPr>
          <w:b/>
          <w:bCs/>
          <w:sz w:val="28"/>
          <w:szCs w:val="28"/>
          <w:lang w:val="en-US"/>
        </w:rPr>
        <w:t>N</w:t>
      </w:r>
      <w:r w:rsidR="00ED0D76">
        <w:rPr>
          <w:b/>
          <w:bCs/>
          <w:sz w:val="28"/>
          <w:szCs w:val="28"/>
          <w:lang w:val="en-US"/>
        </w:rPr>
        <w:t>ewsletter</w:t>
      </w:r>
      <w:r w:rsidR="00582A49" w:rsidRPr="00763FAE">
        <w:rPr>
          <w:b/>
          <w:bCs/>
          <w:sz w:val="28"/>
          <w:szCs w:val="28"/>
          <w:lang w:val="en-US"/>
        </w:rPr>
        <w:t xml:space="preserve"> 202</w:t>
      </w:r>
      <w:r w:rsidR="002F4F0D">
        <w:rPr>
          <w:b/>
          <w:bCs/>
          <w:sz w:val="28"/>
          <w:szCs w:val="28"/>
          <w:lang w:val="en-US"/>
        </w:rPr>
        <w:t>4</w:t>
      </w:r>
    </w:p>
    <w:p w14:paraId="73E26AD0" w14:textId="77777777" w:rsidR="00D73F85" w:rsidRDefault="4266DD98" w:rsidP="5903720A">
      <w:pPr>
        <w:rPr>
          <w:lang w:val="en-US"/>
        </w:rPr>
      </w:pPr>
      <w:r w:rsidRPr="00104300">
        <w:rPr>
          <w:lang w:val="en-US"/>
        </w:rPr>
        <w:t xml:space="preserve">Nga mihi o te wa kia koe me te whanau. </w:t>
      </w:r>
    </w:p>
    <w:p w14:paraId="14B5B4BD" w14:textId="4E718404" w:rsidR="00057FC9" w:rsidRPr="00104300" w:rsidRDefault="4266DD98" w:rsidP="5903720A">
      <w:pPr>
        <w:rPr>
          <w:lang w:val="en-US"/>
        </w:rPr>
      </w:pPr>
      <w:r w:rsidRPr="00104300">
        <w:rPr>
          <w:lang w:val="en-US"/>
        </w:rPr>
        <w:t>Greetings to you and your family.</w:t>
      </w:r>
    </w:p>
    <w:p w14:paraId="0F58EAB5" w14:textId="4E9F7A18" w:rsidR="00D73F85" w:rsidRDefault="009B162C" w:rsidP="00B3019B">
      <w:pPr>
        <w:rPr>
          <w:lang w:val="en-US"/>
        </w:rPr>
      </w:pPr>
      <w:r>
        <w:rPr>
          <w:b/>
          <w:bCs/>
          <w:lang w:val="en-US"/>
        </w:rPr>
        <w:t>ANNUAL GENERAL MEETING</w:t>
      </w:r>
      <w:r w:rsidR="003B342A">
        <w:rPr>
          <w:b/>
          <w:bCs/>
          <w:lang w:val="en-US"/>
        </w:rPr>
        <w:t xml:space="preserve">. </w:t>
      </w:r>
      <w:r w:rsidR="00F152EF">
        <w:rPr>
          <w:lang w:val="en-US"/>
        </w:rPr>
        <w:t xml:space="preserve">Our annual general meeting will be held on </w:t>
      </w:r>
      <w:r w:rsidR="00F152EF" w:rsidRPr="00D73F85">
        <w:rPr>
          <w:b/>
          <w:bCs/>
          <w:lang w:val="en-US"/>
        </w:rPr>
        <w:t>Monday 22 April at 7.30pm</w:t>
      </w:r>
      <w:r w:rsidR="00F152EF">
        <w:rPr>
          <w:lang w:val="en-US"/>
        </w:rPr>
        <w:t xml:space="preserve">. To meet the requirements of </w:t>
      </w:r>
      <w:r w:rsidR="00D73F85">
        <w:rPr>
          <w:lang w:val="en-US"/>
        </w:rPr>
        <w:t xml:space="preserve">us </w:t>
      </w:r>
      <w:r w:rsidR="00F152EF">
        <w:rPr>
          <w:lang w:val="en-US"/>
        </w:rPr>
        <w:t xml:space="preserve">being an Incorporated society/registered charity, Rachael Hewton, the President of our </w:t>
      </w:r>
      <w:r>
        <w:rPr>
          <w:lang w:val="en-US"/>
        </w:rPr>
        <w:t>centre, will</w:t>
      </w:r>
      <w:r w:rsidR="00F152EF">
        <w:rPr>
          <w:lang w:val="en-US"/>
        </w:rPr>
        <w:t xml:space="preserve"> give a summary of </w:t>
      </w:r>
      <w:r w:rsidR="00D73F85">
        <w:rPr>
          <w:lang w:val="en-US"/>
        </w:rPr>
        <w:t>how 2023 went for</w:t>
      </w:r>
      <w:r w:rsidR="00F152EF">
        <w:rPr>
          <w:lang w:val="en-US"/>
        </w:rPr>
        <w:t xml:space="preserve"> the centre</w:t>
      </w:r>
      <w:r>
        <w:rPr>
          <w:lang w:val="en-US"/>
        </w:rPr>
        <w:t>, and</w:t>
      </w:r>
      <w:r w:rsidR="00F152EF">
        <w:rPr>
          <w:lang w:val="en-US"/>
        </w:rPr>
        <w:t xml:space="preserve"> the audited annual accounts will be presented. The centre is governed by a group of parents and co-opted members to oversee the operation of the centre.  If you are interested in joining the committee, please let me know so we can put your name forward for nomination.</w:t>
      </w:r>
      <w:r w:rsidR="00D73F85">
        <w:rPr>
          <w:lang w:val="en-US"/>
        </w:rPr>
        <w:t xml:space="preserve">  </w:t>
      </w:r>
    </w:p>
    <w:p w14:paraId="28A2F726" w14:textId="2087F3B5" w:rsidR="003B342A" w:rsidRDefault="00D73F85" w:rsidP="00B3019B">
      <w:pPr>
        <w:rPr>
          <w:b/>
          <w:bCs/>
          <w:lang w:val="en-US"/>
        </w:rPr>
      </w:pPr>
      <w:r>
        <w:rPr>
          <w:lang w:val="en-US"/>
        </w:rPr>
        <w:t xml:space="preserve">For venue purposes, can you please let us know if you will be attending the AGM- sometimes we are at McCulloch &amp; Partners but for a bigger group we would be here at the centre. Once we know how many will be attending, we will confirm the venue. </w:t>
      </w:r>
    </w:p>
    <w:p w14:paraId="067AD257" w14:textId="77777777" w:rsidR="009E27CE" w:rsidRDefault="009E27CE" w:rsidP="00B3019B">
      <w:pPr>
        <w:rPr>
          <w:b/>
          <w:bCs/>
          <w:lang w:val="en-US"/>
        </w:rPr>
      </w:pPr>
    </w:p>
    <w:p w14:paraId="612164E9" w14:textId="69F6D5EC" w:rsidR="009B162C" w:rsidRDefault="009B162C" w:rsidP="00B3019B">
      <w:pPr>
        <w:rPr>
          <w:lang w:val="en-US"/>
        </w:rPr>
      </w:pPr>
      <w:r>
        <w:rPr>
          <w:b/>
          <w:bCs/>
          <w:lang w:val="en-US"/>
        </w:rPr>
        <w:t xml:space="preserve">WORKING BEE: </w:t>
      </w:r>
      <w:r w:rsidRPr="009B162C">
        <w:rPr>
          <w:lang w:val="en-US"/>
        </w:rPr>
        <w:t>We are looking for some help</w:t>
      </w:r>
      <w:r>
        <w:rPr>
          <w:b/>
          <w:bCs/>
          <w:lang w:val="en-US"/>
        </w:rPr>
        <w:t xml:space="preserve"> </w:t>
      </w:r>
      <w:r>
        <w:rPr>
          <w:lang w:val="en-US"/>
        </w:rPr>
        <w:t xml:space="preserve">to dig over and remove some </w:t>
      </w:r>
      <w:r w:rsidR="00D73F85">
        <w:rPr>
          <w:lang w:val="en-US"/>
        </w:rPr>
        <w:t xml:space="preserve">bark from our </w:t>
      </w:r>
      <w:r>
        <w:rPr>
          <w:lang w:val="en-US"/>
        </w:rPr>
        <w:t>bark chip areas</w:t>
      </w:r>
      <w:r w:rsidR="00D73F85">
        <w:rPr>
          <w:lang w:val="en-US"/>
        </w:rPr>
        <w:t xml:space="preserve"> </w:t>
      </w:r>
      <w:r>
        <w:rPr>
          <w:lang w:val="en-US"/>
        </w:rPr>
        <w:t xml:space="preserve">so we can put fresh </w:t>
      </w:r>
      <w:r w:rsidR="00800982">
        <w:rPr>
          <w:lang w:val="en-US"/>
        </w:rPr>
        <w:t>barkchip</w:t>
      </w:r>
      <w:r>
        <w:rPr>
          <w:lang w:val="en-US"/>
        </w:rPr>
        <w:t xml:space="preserve"> in.  We have scheduled 2 working bees between 9am – 1130am </w:t>
      </w:r>
      <w:r w:rsidR="00D73F85">
        <w:rPr>
          <w:lang w:val="en-US"/>
        </w:rPr>
        <w:t>on Saturday</w:t>
      </w:r>
      <w:r>
        <w:rPr>
          <w:lang w:val="en-US"/>
        </w:rPr>
        <w:t xml:space="preserve"> </w:t>
      </w:r>
      <w:r w:rsidR="00D73F85">
        <w:rPr>
          <w:lang w:val="en-US"/>
        </w:rPr>
        <w:t>2 March and</w:t>
      </w:r>
      <w:r>
        <w:rPr>
          <w:lang w:val="en-US"/>
        </w:rPr>
        <w:t xml:space="preserve"> Saturday </w:t>
      </w:r>
      <w:r w:rsidR="00067935">
        <w:rPr>
          <w:lang w:val="en-US"/>
        </w:rPr>
        <w:t>9</w:t>
      </w:r>
      <w:r w:rsidR="00D73F85">
        <w:rPr>
          <w:lang w:val="en-US"/>
        </w:rPr>
        <w:t xml:space="preserve"> </w:t>
      </w:r>
      <w:r>
        <w:rPr>
          <w:lang w:val="en-US"/>
        </w:rPr>
        <w:t>March</w:t>
      </w:r>
      <w:r w:rsidR="00D73F85">
        <w:rPr>
          <w:lang w:val="en-US"/>
        </w:rPr>
        <w:t xml:space="preserve">.  If you are able to help us, please let us know at the office. </w:t>
      </w:r>
      <w:r>
        <w:rPr>
          <w:lang w:val="en-US"/>
        </w:rPr>
        <w:t xml:space="preserve"> </w:t>
      </w:r>
    </w:p>
    <w:p w14:paraId="6FBD1884" w14:textId="77777777" w:rsidR="00C81789" w:rsidRPr="009B162C" w:rsidRDefault="00C81789" w:rsidP="00B3019B">
      <w:pPr>
        <w:rPr>
          <w:lang w:val="en-US"/>
        </w:rPr>
      </w:pPr>
    </w:p>
    <w:p w14:paraId="774CC147" w14:textId="5FF60E51" w:rsidR="009E27CE" w:rsidRDefault="009E27CE" w:rsidP="00B3019B">
      <w:pPr>
        <w:rPr>
          <w:lang w:val="en-US"/>
        </w:rPr>
      </w:pPr>
      <w:r>
        <w:rPr>
          <w:b/>
          <w:bCs/>
          <w:lang w:val="en-US"/>
        </w:rPr>
        <w:t xml:space="preserve">UPDATED CONTACT DETAILS: </w:t>
      </w:r>
      <w:r w:rsidRPr="00C81789">
        <w:rPr>
          <w:lang w:val="en-US"/>
        </w:rPr>
        <w:t xml:space="preserve">We have attached our emergency response procedures for your information.  Please read this carefully- we hope we never have a situation where we need to follow these </w:t>
      </w:r>
      <w:r w:rsidR="00C81789" w:rsidRPr="00C81789">
        <w:rPr>
          <w:lang w:val="en-US"/>
        </w:rPr>
        <w:t>procedures,</w:t>
      </w:r>
      <w:r w:rsidRPr="00C81789">
        <w:rPr>
          <w:lang w:val="en-US"/>
        </w:rPr>
        <w:t xml:space="preserve"> but it is important for you to know what our responses would be.  Please update your contact details</w:t>
      </w:r>
      <w:r w:rsidR="00067935">
        <w:rPr>
          <w:lang w:val="en-US"/>
        </w:rPr>
        <w:t xml:space="preserve"> on the attached form or </w:t>
      </w:r>
      <w:r w:rsidRPr="00C81789">
        <w:rPr>
          <w:lang w:val="en-US"/>
        </w:rPr>
        <w:t xml:space="preserve">email any updates required to </w:t>
      </w:r>
      <w:hyperlink r:id="rId10" w:history="1">
        <w:r w:rsidR="00C81789" w:rsidRPr="007A2A04">
          <w:rPr>
            <w:rStyle w:val="Hyperlink"/>
            <w:lang w:val="en-US"/>
          </w:rPr>
          <w:t>admin@childcareinvercargill.co.nz</w:t>
        </w:r>
      </w:hyperlink>
      <w:r w:rsidRPr="00C81789">
        <w:rPr>
          <w:lang w:val="en-US"/>
        </w:rPr>
        <w:t>.</w:t>
      </w:r>
    </w:p>
    <w:p w14:paraId="0FC4A856" w14:textId="77777777" w:rsidR="00C81789" w:rsidRPr="00C81789" w:rsidRDefault="00C81789" w:rsidP="00B3019B">
      <w:pPr>
        <w:rPr>
          <w:lang w:val="en-US"/>
        </w:rPr>
      </w:pPr>
    </w:p>
    <w:p w14:paraId="763017F3" w14:textId="569FB049" w:rsidR="00B3019B" w:rsidRPr="00572A96" w:rsidRDefault="005023A4" w:rsidP="00B3019B">
      <w:pPr>
        <w:rPr>
          <w:lang w:val="en-US"/>
        </w:rPr>
      </w:pPr>
      <w:r>
        <w:rPr>
          <w:b/>
          <w:bCs/>
          <w:lang w:val="en-US"/>
        </w:rPr>
        <w:t xml:space="preserve">END OF YEAR CLOSING: </w:t>
      </w:r>
      <w:r w:rsidR="00AA23A2" w:rsidRPr="00572A96">
        <w:rPr>
          <w:lang w:val="en-US"/>
        </w:rPr>
        <w:t xml:space="preserve">For those of you getting your </w:t>
      </w:r>
      <w:r w:rsidR="00572A96" w:rsidRPr="00572A96">
        <w:rPr>
          <w:lang w:val="en-US"/>
        </w:rPr>
        <w:t>end-of-year</w:t>
      </w:r>
      <w:r w:rsidR="00AA23A2" w:rsidRPr="00572A96">
        <w:rPr>
          <w:lang w:val="en-US"/>
        </w:rPr>
        <w:t xml:space="preserve"> plans sorted</w:t>
      </w:r>
      <w:r w:rsidR="00572A96">
        <w:rPr>
          <w:lang w:val="en-US"/>
        </w:rPr>
        <w:t>,</w:t>
      </w:r>
      <w:r w:rsidR="003B342A" w:rsidRPr="00572A96">
        <w:rPr>
          <w:lang w:val="en-US"/>
        </w:rPr>
        <w:t xml:space="preserve"> </w:t>
      </w:r>
      <w:r w:rsidR="00AA23A2" w:rsidRPr="00572A96">
        <w:rPr>
          <w:lang w:val="en-US"/>
        </w:rPr>
        <w:t>t</w:t>
      </w:r>
      <w:r w:rsidR="00B3019B" w:rsidRPr="00572A96">
        <w:rPr>
          <w:lang w:val="en-US"/>
        </w:rPr>
        <w:t xml:space="preserve">he centre will close at </w:t>
      </w:r>
      <w:r w:rsidR="00F152EF">
        <w:rPr>
          <w:lang w:val="en-US"/>
        </w:rPr>
        <w:t>5</w:t>
      </w:r>
      <w:r w:rsidR="00B3019B" w:rsidRPr="00572A96">
        <w:rPr>
          <w:lang w:val="en-US"/>
        </w:rPr>
        <w:t>.30</w:t>
      </w:r>
      <w:r w:rsidR="00F152EF">
        <w:rPr>
          <w:lang w:val="en-US"/>
        </w:rPr>
        <w:t>pm</w:t>
      </w:r>
      <w:r w:rsidR="00B3019B" w:rsidRPr="00572A96">
        <w:rPr>
          <w:lang w:val="en-US"/>
        </w:rPr>
        <w:t xml:space="preserve"> on Friday 2</w:t>
      </w:r>
      <w:r w:rsidR="00F152EF">
        <w:rPr>
          <w:lang w:val="en-US"/>
        </w:rPr>
        <w:t>0</w:t>
      </w:r>
      <w:r w:rsidR="00B3019B" w:rsidRPr="00572A96">
        <w:rPr>
          <w:lang w:val="en-US"/>
        </w:rPr>
        <w:t xml:space="preserve"> December 202</w:t>
      </w:r>
      <w:r w:rsidR="00F152EF">
        <w:rPr>
          <w:lang w:val="en-US"/>
        </w:rPr>
        <w:t>4</w:t>
      </w:r>
      <w:r w:rsidR="00B3019B" w:rsidRPr="00572A96">
        <w:rPr>
          <w:lang w:val="en-US"/>
        </w:rPr>
        <w:t xml:space="preserve">. </w:t>
      </w:r>
    </w:p>
    <w:p w14:paraId="1E34B13E" w14:textId="6AB027F3" w:rsidR="00885A32" w:rsidRDefault="005023A4" w:rsidP="00B3019B">
      <w:pPr>
        <w:rPr>
          <w:lang w:val="en-US"/>
        </w:rPr>
      </w:pPr>
      <w:r>
        <w:rPr>
          <w:b/>
          <w:bCs/>
          <w:lang w:val="en-US"/>
        </w:rPr>
        <w:t>START DATES FOR 202</w:t>
      </w:r>
      <w:r w:rsidR="00F152EF">
        <w:rPr>
          <w:b/>
          <w:bCs/>
          <w:lang w:val="en-US"/>
        </w:rPr>
        <w:t>5</w:t>
      </w:r>
      <w:r>
        <w:rPr>
          <w:b/>
          <w:bCs/>
          <w:lang w:val="en-US"/>
        </w:rPr>
        <w:t xml:space="preserve">: </w:t>
      </w:r>
      <w:r w:rsidR="00B3019B" w:rsidRPr="00F42261">
        <w:rPr>
          <w:lang w:val="en-US"/>
        </w:rPr>
        <w:t xml:space="preserve">We will open </w:t>
      </w:r>
      <w:r w:rsidR="00F42261" w:rsidRPr="00F42261">
        <w:rPr>
          <w:lang w:val="en-US"/>
        </w:rPr>
        <w:t>in the week starting 1</w:t>
      </w:r>
      <w:r w:rsidR="00F152EF">
        <w:rPr>
          <w:lang w:val="en-US"/>
        </w:rPr>
        <w:t>3</w:t>
      </w:r>
      <w:r w:rsidR="00F42261" w:rsidRPr="00F42261">
        <w:rPr>
          <w:lang w:val="en-US"/>
        </w:rPr>
        <w:t xml:space="preserve"> January</w:t>
      </w:r>
      <w:r w:rsidR="00F42261">
        <w:rPr>
          <w:lang w:val="en-US"/>
        </w:rPr>
        <w:t xml:space="preserve"> 202</w:t>
      </w:r>
      <w:r w:rsidR="00F152EF">
        <w:rPr>
          <w:lang w:val="en-US"/>
        </w:rPr>
        <w:t>5</w:t>
      </w:r>
      <w:r w:rsidR="00F42261" w:rsidRPr="00F42261">
        <w:rPr>
          <w:lang w:val="en-US"/>
        </w:rPr>
        <w:t xml:space="preserve"> </w:t>
      </w:r>
      <w:r w:rsidR="00B3019B" w:rsidRPr="00F42261">
        <w:rPr>
          <w:lang w:val="en-US"/>
        </w:rPr>
        <w:t xml:space="preserve">for a small number of children whose </w:t>
      </w:r>
      <w:r w:rsidR="00F42261" w:rsidRPr="00F42261">
        <w:rPr>
          <w:lang w:val="en-US"/>
        </w:rPr>
        <w:t>parents need</w:t>
      </w:r>
      <w:r w:rsidR="00B3019B" w:rsidRPr="00F42261">
        <w:rPr>
          <w:lang w:val="en-US"/>
        </w:rPr>
        <w:t xml:space="preserve"> bookings</w:t>
      </w:r>
      <w:r w:rsidR="00F42261">
        <w:rPr>
          <w:lang w:val="en-US"/>
        </w:rPr>
        <w:t>.</w:t>
      </w:r>
      <w:r w:rsidR="00B3019B" w:rsidRPr="00F42261">
        <w:rPr>
          <w:lang w:val="en-US"/>
        </w:rPr>
        <w:t xml:space="preserve"> </w:t>
      </w:r>
      <w:r w:rsidR="00F42261">
        <w:rPr>
          <w:lang w:val="en-US"/>
        </w:rPr>
        <w:t xml:space="preserve">These bookings are done on a first in first booked basis.  You will be charged for your booking regardless of attendance as we are bringing staff in from their annual leave to cover this period.  </w:t>
      </w:r>
      <w:r w:rsidR="00B3019B" w:rsidRPr="00F42261">
        <w:rPr>
          <w:lang w:val="en-US"/>
        </w:rPr>
        <w:t xml:space="preserve">This will be a mixed age group </w:t>
      </w:r>
      <w:r w:rsidR="00F42261">
        <w:rPr>
          <w:lang w:val="en-US"/>
        </w:rPr>
        <w:t xml:space="preserve">of children </w:t>
      </w:r>
      <w:r w:rsidR="00F42261" w:rsidRPr="00F42261">
        <w:rPr>
          <w:lang w:val="en-US"/>
        </w:rPr>
        <w:t xml:space="preserve">in the </w:t>
      </w:r>
      <w:r>
        <w:rPr>
          <w:lang w:val="en-US"/>
        </w:rPr>
        <w:t>T</w:t>
      </w:r>
      <w:r w:rsidR="00F42261" w:rsidRPr="00F42261">
        <w:rPr>
          <w:lang w:val="en-US"/>
        </w:rPr>
        <w:t xml:space="preserve">e </w:t>
      </w:r>
      <w:r>
        <w:rPr>
          <w:lang w:val="en-US"/>
        </w:rPr>
        <w:t>R</w:t>
      </w:r>
      <w:r w:rsidR="00F42261" w:rsidRPr="00F42261">
        <w:rPr>
          <w:lang w:val="en-US"/>
        </w:rPr>
        <w:t xml:space="preserve">ito room </w:t>
      </w:r>
      <w:r w:rsidR="00B3019B" w:rsidRPr="00F42261">
        <w:rPr>
          <w:lang w:val="en-US"/>
        </w:rPr>
        <w:t xml:space="preserve">with </w:t>
      </w:r>
      <w:r w:rsidR="00F42261" w:rsidRPr="00F42261">
        <w:rPr>
          <w:lang w:val="en-US"/>
        </w:rPr>
        <w:t>a collection of staff from throughout the centre</w:t>
      </w:r>
      <w:r w:rsidR="003B342A">
        <w:rPr>
          <w:lang w:val="en-US"/>
        </w:rPr>
        <w:t>, not necessarily a teacher from your child’s home room</w:t>
      </w:r>
      <w:r w:rsidR="00B3019B" w:rsidRPr="00F42261">
        <w:rPr>
          <w:lang w:val="en-US"/>
        </w:rPr>
        <w:t xml:space="preserve">.  The hours of operating </w:t>
      </w:r>
      <w:r>
        <w:rPr>
          <w:lang w:val="en-US"/>
        </w:rPr>
        <w:t>for</w:t>
      </w:r>
      <w:r w:rsidR="00B3019B" w:rsidRPr="00F42261">
        <w:rPr>
          <w:lang w:val="en-US"/>
        </w:rPr>
        <w:t xml:space="preserve"> this week are 8.15am – 16</w:t>
      </w:r>
      <w:r w:rsidR="003B342A">
        <w:rPr>
          <w:lang w:val="en-US"/>
        </w:rPr>
        <w:t>.</w:t>
      </w:r>
      <w:r w:rsidR="00B3019B" w:rsidRPr="00F42261">
        <w:rPr>
          <w:lang w:val="en-US"/>
        </w:rPr>
        <w:t xml:space="preserve">45pm.  We will be open Monday to Thursday   and closed on Friday </w:t>
      </w:r>
      <w:r w:rsidR="00F152EF">
        <w:rPr>
          <w:lang w:val="en-US"/>
        </w:rPr>
        <w:t>17</w:t>
      </w:r>
      <w:r w:rsidR="00F152EF" w:rsidRPr="00F152EF">
        <w:rPr>
          <w:vertAlign w:val="superscript"/>
          <w:lang w:val="en-US"/>
        </w:rPr>
        <w:t>th</w:t>
      </w:r>
      <w:r w:rsidR="00F152EF">
        <w:rPr>
          <w:lang w:val="en-US"/>
        </w:rPr>
        <w:t xml:space="preserve"> </w:t>
      </w:r>
      <w:r w:rsidR="00B3019B" w:rsidRPr="00F42261">
        <w:rPr>
          <w:lang w:val="en-US"/>
        </w:rPr>
        <w:t xml:space="preserve">for our </w:t>
      </w:r>
      <w:r w:rsidR="003B342A">
        <w:rPr>
          <w:lang w:val="en-US"/>
        </w:rPr>
        <w:t xml:space="preserve">professional learning </w:t>
      </w:r>
      <w:r w:rsidR="00B3019B" w:rsidRPr="00F42261">
        <w:rPr>
          <w:lang w:val="en-US"/>
        </w:rPr>
        <w:t>day</w:t>
      </w:r>
      <w:r w:rsidR="003B342A">
        <w:rPr>
          <w:lang w:val="en-US"/>
        </w:rPr>
        <w:t xml:space="preserve"> for our teachers.</w:t>
      </w:r>
      <w:r w:rsidR="00953982">
        <w:rPr>
          <w:lang w:val="en-US"/>
        </w:rPr>
        <w:t xml:space="preserve"> </w:t>
      </w:r>
    </w:p>
    <w:p w14:paraId="6DBB9B10" w14:textId="1A9D20D3" w:rsidR="00953982" w:rsidRPr="00F42261" w:rsidRDefault="00F152EF" w:rsidP="00B3019B">
      <w:pPr>
        <w:rPr>
          <w:lang w:val="en-US"/>
        </w:rPr>
      </w:pPr>
      <w:r>
        <w:rPr>
          <w:lang w:val="en-US"/>
        </w:rPr>
        <w:t>You will receive booking forms for this early week in November</w:t>
      </w:r>
      <w:r w:rsidR="00D73F85">
        <w:rPr>
          <w:lang w:val="en-US"/>
        </w:rPr>
        <w:t>.</w:t>
      </w:r>
    </w:p>
    <w:p w14:paraId="259B0478" w14:textId="4C20ED71" w:rsidR="0084572F" w:rsidRPr="0084572F" w:rsidRDefault="0084572F" w:rsidP="0084572F">
      <w:pPr>
        <w:rPr>
          <w:b/>
          <w:bCs/>
          <w:u w:val="double"/>
          <w:lang w:val="en-US"/>
        </w:rPr>
      </w:pPr>
      <w:r w:rsidRPr="0084572F">
        <w:rPr>
          <w:b/>
          <w:bCs/>
          <w:u w:val="double"/>
          <w:lang w:val="en-US"/>
        </w:rPr>
        <w:t xml:space="preserve">A FEW REMINDERS: </w:t>
      </w:r>
    </w:p>
    <w:p w14:paraId="0152F074" w14:textId="48C0E181" w:rsidR="0084572F" w:rsidRDefault="0084572F" w:rsidP="0084572F">
      <w:pPr>
        <w:pStyle w:val="ListParagraph"/>
        <w:numPr>
          <w:ilvl w:val="0"/>
          <w:numId w:val="5"/>
        </w:numPr>
        <w:rPr>
          <w:lang w:val="en-US"/>
        </w:rPr>
      </w:pPr>
      <w:r w:rsidRPr="0084572F">
        <w:rPr>
          <w:b/>
          <w:bCs/>
          <w:lang w:val="en-US"/>
        </w:rPr>
        <w:t>NAMED CLOTHING</w:t>
      </w:r>
      <w:r w:rsidRPr="0084572F">
        <w:rPr>
          <w:lang w:val="en-US"/>
        </w:rPr>
        <w:t>:  W</w:t>
      </w:r>
      <w:r w:rsidR="00015490">
        <w:rPr>
          <w:lang w:val="en-US"/>
        </w:rPr>
        <w:t xml:space="preserve">ith summer approaching it becomes even more important to have your child’s clothing named. </w:t>
      </w:r>
      <w:r w:rsidRPr="0084572F">
        <w:rPr>
          <w:lang w:val="en-US"/>
        </w:rPr>
        <w:t xml:space="preserve"> There are so many children with the same clothing it makes it very difficult to sort clothing to the right owner if the clothing is not named in some way. </w:t>
      </w:r>
    </w:p>
    <w:p w14:paraId="0DCE8934" w14:textId="69EE9D62" w:rsidR="00AA23A2" w:rsidRDefault="00D2203F" w:rsidP="0084572F">
      <w:pPr>
        <w:pStyle w:val="ListParagraph"/>
        <w:numPr>
          <w:ilvl w:val="0"/>
          <w:numId w:val="5"/>
        </w:numPr>
        <w:rPr>
          <w:lang w:val="en-US"/>
        </w:rPr>
      </w:pPr>
      <w:r>
        <w:rPr>
          <w:b/>
          <w:bCs/>
          <w:lang w:val="en-US"/>
        </w:rPr>
        <w:t>CHILDREN’S BAGS</w:t>
      </w:r>
      <w:r w:rsidR="00AA23A2" w:rsidRPr="00AA23A2">
        <w:rPr>
          <w:lang w:val="en-US"/>
        </w:rPr>
        <w:t>:</w:t>
      </w:r>
      <w:r w:rsidR="00AA23A2">
        <w:rPr>
          <w:lang w:val="en-US"/>
        </w:rPr>
        <w:t xml:space="preserve">  The </w:t>
      </w:r>
      <w:r w:rsidR="00572A96">
        <w:rPr>
          <w:lang w:val="en-US"/>
        </w:rPr>
        <w:t>children’s</w:t>
      </w:r>
      <w:r w:rsidR="00AA23A2">
        <w:rPr>
          <w:lang w:val="en-US"/>
        </w:rPr>
        <w:t xml:space="preserve"> bags can be kept in the rooms and accessible to the children.  We ask that you please avoid putting medication, </w:t>
      </w:r>
      <w:r w:rsidR="00572A96">
        <w:rPr>
          <w:lang w:val="en-US"/>
        </w:rPr>
        <w:t>sweets,</w:t>
      </w:r>
      <w:r w:rsidR="00AA23A2">
        <w:rPr>
          <w:lang w:val="en-US"/>
        </w:rPr>
        <w:t xml:space="preserve"> or snacks in their bags as we don’t want them to get into the wrong hands.  If you do have special things in their </w:t>
      </w:r>
      <w:r w:rsidR="00572A96">
        <w:rPr>
          <w:lang w:val="en-US"/>
        </w:rPr>
        <w:t>bags,</w:t>
      </w:r>
      <w:r w:rsidR="00AA23A2">
        <w:rPr>
          <w:lang w:val="en-US"/>
        </w:rPr>
        <w:t xml:space="preserve"> please tell the staff and we will make sure the bags are placed out of the children’s reach</w:t>
      </w:r>
      <w:r w:rsidR="00572A96">
        <w:rPr>
          <w:lang w:val="en-US"/>
        </w:rPr>
        <w:t>.</w:t>
      </w:r>
    </w:p>
    <w:p w14:paraId="2E622496" w14:textId="77777777" w:rsidR="003B6027" w:rsidRDefault="2CFADA2E" w:rsidP="5903720A">
      <w:pPr>
        <w:rPr>
          <w:lang w:val="en-US"/>
        </w:rPr>
      </w:pPr>
      <w:r w:rsidRPr="00104300">
        <w:rPr>
          <w:lang w:val="en-US"/>
        </w:rPr>
        <w:t xml:space="preserve">E noho </w:t>
      </w:r>
      <w:r w:rsidR="5F21DBE9" w:rsidRPr="00104300">
        <w:rPr>
          <w:lang w:val="en-US"/>
        </w:rPr>
        <w:t xml:space="preserve">mai- stay well and look after yourselves. </w:t>
      </w:r>
      <w:r w:rsidR="00424E1C" w:rsidRPr="00104300">
        <w:rPr>
          <w:lang w:val="en-US"/>
        </w:rPr>
        <w:t xml:space="preserve"> </w:t>
      </w:r>
    </w:p>
    <w:p w14:paraId="08F6F254" w14:textId="77777777" w:rsidR="00165101" w:rsidRDefault="00165101" w:rsidP="5903720A">
      <w:pPr>
        <w:rPr>
          <w:lang w:val="en-US"/>
        </w:rPr>
      </w:pPr>
    </w:p>
    <w:tbl>
      <w:tblPr>
        <w:tblW w:w="9629"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Look w:val="04A0" w:firstRow="1" w:lastRow="0" w:firstColumn="1" w:lastColumn="0" w:noHBand="0" w:noVBand="1"/>
      </w:tblPr>
      <w:tblGrid>
        <w:gridCol w:w="1666"/>
        <w:gridCol w:w="5318"/>
        <w:gridCol w:w="2645"/>
      </w:tblGrid>
      <w:tr w:rsidR="00165101" w14:paraId="13BEB1ED" w14:textId="77777777" w:rsidTr="00165101">
        <w:tc>
          <w:tcPr>
            <w:tcW w:w="6984" w:type="dxa"/>
            <w:gridSpan w:val="2"/>
            <w:tcBorders>
              <w:top w:val="single" w:sz="4" w:space="0" w:color="F7CAAC"/>
              <w:left w:val="single" w:sz="4" w:space="0" w:color="F7CAAC"/>
              <w:bottom w:val="single" w:sz="12" w:space="0" w:color="F4B083" w:themeColor="accent2" w:themeTint="99"/>
              <w:right w:val="single" w:sz="4" w:space="0" w:color="F7CAAC"/>
            </w:tcBorders>
            <w:hideMark/>
          </w:tcPr>
          <w:p w14:paraId="631102D3" w14:textId="77777777" w:rsidR="00165101" w:rsidRDefault="00165101">
            <w:pPr>
              <w:pStyle w:val="Title"/>
              <w:rPr>
                <w:b/>
                <w:bCs/>
                <w:i/>
                <w:iCs/>
                <w:color w:val="FF0000"/>
                <w:sz w:val="44"/>
                <w:szCs w:val="52"/>
                <w:lang w:val="en-US"/>
              </w:rPr>
            </w:pPr>
            <w:r>
              <w:rPr>
                <w:b/>
                <w:bCs/>
                <w:i/>
                <w:iCs/>
                <w:color w:val="FF0000"/>
                <w:sz w:val="44"/>
                <w:szCs w:val="52"/>
                <w:lang w:val="en-US"/>
              </w:rPr>
              <w:t>Surrey Park Early Learning Centre Inc</w:t>
            </w:r>
          </w:p>
          <w:p w14:paraId="1EA6459A" w14:textId="77777777" w:rsidR="00165101" w:rsidRPr="00165101" w:rsidRDefault="00165101">
            <w:pPr>
              <w:pStyle w:val="Title"/>
              <w:rPr>
                <w:sz w:val="32"/>
                <w:szCs w:val="32"/>
                <w:lang w:val="en-US"/>
              </w:rPr>
            </w:pPr>
            <w:r w:rsidRPr="00165101">
              <w:rPr>
                <w:b/>
                <w:bCs/>
                <w:sz w:val="32"/>
                <w:szCs w:val="32"/>
                <w:lang w:val="en-US"/>
              </w:rPr>
              <w:t xml:space="preserve">EMERGENCY MANAGEMENT INFORMATION FOR PARENTS AND CAREGIVERS. </w:t>
            </w:r>
          </w:p>
        </w:tc>
        <w:tc>
          <w:tcPr>
            <w:tcW w:w="2645" w:type="dxa"/>
            <w:tcBorders>
              <w:top w:val="single" w:sz="4" w:space="0" w:color="F7CAAC"/>
              <w:left w:val="single" w:sz="4" w:space="0" w:color="F7CAAC"/>
              <w:bottom w:val="single" w:sz="12" w:space="0" w:color="F4B083" w:themeColor="accent2" w:themeTint="99"/>
              <w:right w:val="single" w:sz="4" w:space="0" w:color="F7CAAC"/>
            </w:tcBorders>
            <w:hideMark/>
          </w:tcPr>
          <w:p w14:paraId="6BC8DC77" w14:textId="3262A875" w:rsidR="00165101" w:rsidRDefault="00165101">
            <w:pPr>
              <w:pStyle w:val="Title"/>
              <w:rPr>
                <w:b/>
                <w:bCs/>
                <w:sz w:val="48"/>
                <w:lang w:val="en-US"/>
              </w:rPr>
            </w:pPr>
            <w:r>
              <w:rPr>
                <w:noProof/>
                <w:lang w:val="en-US" w:eastAsia="en-NZ"/>
              </w:rPr>
              <w:drawing>
                <wp:inline distT="0" distB="0" distL="0" distR="0" wp14:anchorId="6D6E5337" wp14:editId="77FC0CC0">
                  <wp:extent cx="1390650" cy="819150"/>
                  <wp:effectExtent l="0" t="0" r="0" b="0"/>
                  <wp:docPr id="9235915" name="Picture 2" descr="SPELC picture 2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LC picture 2054"/>
                          <pic:cNvPicPr>
                            <a:picLocks noChangeAspect="1" noChangeArrowheads="1"/>
                          </pic:cNvPicPr>
                        </pic:nvPicPr>
                        <pic:blipFill>
                          <a:blip r:embed="rId11" cstate="print">
                            <a:extLst>
                              <a:ext uri="{28A0092B-C50C-407E-A947-70E740481C1C}">
                                <a14:useLocalDpi xmlns:a14="http://schemas.microsoft.com/office/drawing/2010/main" val="0"/>
                              </a:ext>
                            </a:extLst>
                          </a:blip>
                          <a:srcRect t="5000" b="20000"/>
                          <a:stretch>
                            <a:fillRect/>
                          </a:stretch>
                        </pic:blipFill>
                        <pic:spPr bwMode="auto">
                          <a:xfrm>
                            <a:off x="0" y="0"/>
                            <a:ext cx="1390650" cy="819150"/>
                          </a:xfrm>
                          <a:prstGeom prst="rect">
                            <a:avLst/>
                          </a:prstGeom>
                          <a:noFill/>
                          <a:ln>
                            <a:noFill/>
                          </a:ln>
                        </pic:spPr>
                      </pic:pic>
                    </a:graphicData>
                  </a:graphic>
                </wp:inline>
              </w:drawing>
            </w:r>
          </w:p>
        </w:tc>
      </w:tr>
      <w:tr w:rsidR="00165101" w14:paraId="37CDE0CC" w14:textId="77777777" w:rsidTr="00165101">
        <w:tc>
          <w:tcPr>
            <w:tcW w:w="1666" w:type="dxa"/>
            <w:tcBorders>
              <w:top w:val="single" w:sz="4" w:space="0" w:color="F7CAAC"/>
              <w:left w:val="single" w:sz="4" w:space="0" w:color="F7CAAC"/>
              <w:bottom w:val="single" w:sz="4" w:space="0" w:color="F7CAAC"/>
              <w:right w:val="single" w:sz="4" w:space="0" w:color="F7CAAC"/>
            </w:tcBorders>
          </w:tcPr>
          <w:p w14:paraId="15BC8BC5" w14:textId="77777777" w:rsidR="00165101" w:rsidRDefault="00165101">
            <w:pPr>
              <w:rPr>
                <w:b/>
                <w:bCs/>
                <w:lang w:val="en-US"/>
              </w:rPr>
            </w:pPr>
          </w:p>
        </w:tc>
        <w:tc>
          <w:tcPr>
            <w:tcW w:w="7963" w:type="dxa"/>
            <w:gridSpan w:val="2"/>
            <w:tcBorders>
              <w:top w:val="single" w:sz="4" w:space="0" w:color="F7CAAC"/>
              <w:left w:val="single" w:sz="4" w:space="0" w:color="F7CAAC"/>
              <w:bottom w:val="single" w:sz="4" w:space="0" w:color="F7CAAC"/>
              <w:right w:val="single" w:sz="4" w:space="0" w:color="F7CAAC"/>
            </w:tcBorders>
          </w:tcPr>
          <w:p w14:paraId="7D4AC0A8" w14:textId="77777777" w:rsidR="00165101" w:rsidRDefault="00165101">
            <w:pPr>
              <w:pStyle w:val="ListParagraph"/>
              <w:ind w:left="0"/>
              <w:rPr>
                <w:lang w:val="en-US"/>
              </w:rPr>
            </w:pPr>
          </w:p>
        </w:tc>
      </w:tr>
      <w:tr w:rsidR="00165101" w14:paraId="2666C9A2" w14:textId="77777777" w:rsidTr="00165101">
        <w:trPr>
          <w:trHeight w:val="695"/>
        </w:trPr>
        <w:tc>
          <w:tcPr>
            <w:tcW w:w="1666" w:type="dxa"/>
            <w:tcBorders>
              <w:top w:val="single" w:sz="4" w:space="0" w:color="F7CAAC"/>
              <w:left w:val="single" w:sz="4" w:space="0" w:color="F7CAAC"/>
              <w:bottom w:val="single" w:sz="4" w:space="0" w:color="F7CAAC"/>
              <w:right w:val="single" w:sz="4" w:space="0" w:color="F7CAAC"/>
            </w:tcBorders>
            <w:hideMark/>
          </w:tcPr>
          <w:p w14:paraId="7035BE02" w14:textId="77777777" w:rsidR="00165101" w:rsidRDefault="00165101">
            <w:pPr>
              <w:rPr>
                <w:b/>
                <w:bCs/>
                <w:color w:val="1F497D"/>
                <w:sz w:val="18"/>
                <w:szCs w:val="18"/>
                <w:lang w:val="en-US"/>
              </w:rPr>
            </w:pPr>
            <w:r>
              <w:rPr>
                <w:b/>
                <w:bCs/>
                <w:sz w:val="18"/>
                <w:szCs w:val="18"/>
                <w:lang w:val="en-US"/>
              </w:rPr>
              <w:t>Key risks for our early learning service</w:t>
            </w:r>
          </w:p>
        </w:tc>
        <w:tc>
          <w:tcPr>
            <w:tcW w:w="7963" w:type="dxa"/>
            <w:gridSpan w:val="2"/>
            <w:tcBorders>
              <w:top w:val="single" w:sz="4" w:space="0" w:color="F7CAAC"/>
              <w:left w:val="single" w:sz="4" w:space="0" w:color="F7CAAC"/>
              <w:bottom w:val="single" w:sz="4" w:space="0" w:color="F7CAAC"/>
              <w:right w:val="single" w:sz="4" w:space="0" w:color="F7CAAC"/>
            </w:tcBorders>
          </w:tcPr>
          <w:p w14:paraId="71C82600" w14:textId="26779DA0" w:rsidR="00165101" w:rsidRDefault="00165101" w:rsidP="00165101">
            <w:pPr>
              <w:pStyle w:val="ListParagraph"/>
              <w:ind w:left="0"/>
              <w:rPr>
                <w:sz w:val="18"/>
                <w:szCs w:val="18"/>
                <w:lang w:val="en-US"/>
              </w:rPr>
            </w:pPr>
            <w:r>
              <w:rPr>
                <w:sz w:val="18"/>
                <w:szCs w:val="18"/>
                <w:lang w:val="en-US"/>
              </w:rPr>
              <w:t>We have response plans for events such as fires, earthquakes, lockdowns, pandemics, volcanic eruption, tsunami, flooding.</w:t>
            </w:r>
          </w:p>
        </w:tc>
      </w:tr>
      <w:tr w:rsidR="00165101" w14:paraId="5F819A07" w14:textId="77777777" w:rsidTr="00165101">
        <w:tc>
          <w:tcPr>
            <w:tcW w:w="1666" w:type="dxa"/>
            <w:tcBorders>
              <w:top w:val="single" w:sz="4" w:space="0" w:color="F7CAAC"/>
              <w:left w:val="single" w:sz="4" w:space="0" w:color="F7CAAC"/>
              <w:bottom w:val="single" w:sz="4" w:space="0" w:color="F7CAAC"/>
              <w:right w:val="single" w:sz="4" w:space="0" w:color="F7CAAC"/>
            </w:tcBorders>
            <w:hideMark/>
          </w:tcPr>
          <w:p w14:paraId="50521A9A" w14:textId="77777777" w:rsidR="00165101" w:rsidRDefault="00165101">
            <w:pPr>
              <w:rPr>
                <w:b/>
                <w:bCs/>
                <w:sz w:val="18"/>
                <w:szCs w:val="18"/>
                <w:lang w:val="en-US"/>
              </w:rPr>
            </w:pPr>
            <w:r>
              <w:rPr>
                <w:b/>
                <w:bCs/>
                <w:sz w:val="18"/>
                <w:szCs w:val="18"/>
                <w:lang w:val="en-US"/>
              </w:rPr>
              <w:t xml:space="preserve">Incident Management Team </w:t>
            </w:r>
          </w:p>
        </w:tc>
        <w:tc>
          <w:tcPr>
            <w:tcW w:w="7963" w:type="dxa"/>
            <w:gridSpan w:val="2"/>
            <w:tcBorders>
              <w:top w:val="single" w:sz="4" w:space="0" w:color="F7CAAC"/>
              <w:left w:val="single" w:sz="4" w:space="0" w:color="F7CAAC"/>
              <w:bottom w:val="single" w:sz="4" w:space="0" w:color="F7CAAC"/>
              <w:right w:val="single" w:sz="4" w:space="0" w:color="F7CAAC"/>
            </w:tcBorders>
            <w:hideMark/>
          </w:tcPr>
          <w:p w14:paraId="78D35C1C" w14:textId="77777777" w:rsidR="00165101" w:rsidRDefault="00165101">
            <w:pPr>
              <w:pStyle w:val="ListParagraph"/>
              <w:ind w:left="0"/>
              <w:rPr>
                <w:sz w:val="18"/>
                <w:szCs w:val="18"/>
                <w:lang w:val="en-US"/>
              </w:rPr>
            </w:pPr>
            <w:r>
              <w:rPr>
                <w:sz w:val="18"/>
                <w:szCs w:val="18"/>
                <w:lang w:val="en-US"/>
              </w:rPr>
              <w:t xml:space="preserve">The Incident Management team is made up of Senior Management Team (Director, Head Teacher, Office Administrator and Team leaders, supported by the Team Health &amp; Safety Representatives and the Governance Committee. </w:t>
            </w:r>
          </w:p>
        </w:tc>
      </w:tr>
      <w:tr w:rsidR="00165101" w14:paraId="6BA26C38" w14:textId="77777777" w:rsidTr="00165101">
        <w:tc>
          <w:tcPr>
            <w:tcW w:w="1666" w:type="dxa"/>
            <w:tcBorders>
              <w:top w:val="single" w:sz="4" w:space="0" w:color="F7CAAC"/>
              <w:left w:val="single" w:sz="4" w:space="0" w:color="F7CAAC"/>
              <w:bottom w:val="single" w:sz="4" w:space="0" w:color="F7CAAC"/>
              <w:right w:val="single" w:sz="4" w:space="0" w:color="F7CAAC"/>
            </w:tcBorders>
            <w:hideMark/>
          </w:tcPr>
          <w:p w14:paraId="09FEE220" w14:textId="4E8350EB" w:rsidR="00165101" w:rsidRDefault="00165101">
            <w:pPr>
              <w:rPr>
                <w:b/>
                <w:bCs/>
                <w:sz w:val="18"/>
                <w:szCs w:val="18"/>
                <w:lang w:val="en-US"/>
              </w:rPr>
            </w:pPr>
            <w:r>
              <w:rPr>
                <w:b/>
                <w:bCs/>
                <w:sz w:val="18"/>
                <w:szCs w:val="18"/>
                <w:lang w:val="en-US"/>
              </w:rPr>
              <w:t xml:space="preserve">Preparing for and </w:t>
            </w:r>
            <w:r w:rsidR="00BA142A">
              <w:rPr>
                <w:b/>
                <w:bCs/>
                <w:sz w:val="18"/>
                <w:szCs w:val="18"/>
                <w:lang w:val="en-US"/>
              </w:rPr>
              <w:t>practicing</w:t>
            </w:r>
            <w:r>
              <w:rPr>
                <w:b/>
                <w:bCs/>
                <w:sz w:val="18"/>
                <w:szCs w:val="18"/>
                <w:lang w:val="en-US"/>
              </w:rPr>
              <w:t xml:space="preserve"> our plan</w:t>
            </w:r>
          </w:p>
        </w:tc>
        <w:tc>
          <w:tcPr>
            <w:tcW w:w="7963" w:type="dxa"/>
            <w:gridSpan w:val="2"/>
            <w:tcBorders>
              <w:top w:val="single" w:sz="4" w:space="0" w:color="F7CAAC"/>
              <w:left w:val="single" w:sz="4" w:space="0" w:color="F7CAAC"/>
              <w:bottom w:val="single" w:sz="4" w:space="0" w:color="F7CAAC"/>
              <w:right w:val="single" w:sz="4" w:space="0" w:color="F7CAAC"/>
            </w:tcBorders>
            <w:hideMark/>
          </w:tcPr>
          <w:p w14:paraId="1235A877" w14:textId="77777777" w:rsidR="00165101" w:rsidRDefault="00165101">
            <w:pPr>
              <w:pStyle w:val="ListParagraph"/>
              <w:ind w:left="0"/>
              <w:rPr>
                <w:sz w:val="18"/>
                <w:szCs w:val="18"/>
                <w:lang w:val="en-US"/>
              </w:rPr>
            </w:pPr>
            <w:r>
              <w:rPr>
                <w:sz w:val="18"/>
                <w:szCs w:val="18"/>
                <w:lang w:val="en-US"/>
              </w:rPr>
              <w:t xml:space="preserve">To support our emergency management planning and response – we have procedures in place for: </w:t>
            </w:r>
          </w:p>
          <w:p w14:paraId="2F8C919B" w14:textId="77777777" w:rsidR="00165101" w:rsidRDefault="00165101" w:rsidP="00165101">
            <w:pPr>
              <w:pStyle w:val="ListParagraph"/>
              <w:numPr>
                <w:ilvl w:val="0"/>
                <w:numId w:val="6"/>
              </w:numPr>
              <w:spacing w:after="0" w:line="240" w:lineRule="auto"/>
              <w:contextualSpacing w:val="0"/>
              <w:rPr>
                <w:sz w:val="18"/>
                <w:szCs w:val="18"/>
                <w:lang w:val="en-US"/>
              </w:rPr>
            </w:pPr>
            <w:r>
              <w:rPr>
                <w:sz w:val="18"/>
                <w:szCs w:val="18"/>
                <w:lang w:val="en-US"/>
              </w:rPr>
              <w:t xml:space="preserve">Regular Health &amp; Safety Review- an agenda item for Governance Meetings </w:t>
            </w:r>
          </w:p>
          <w:p w14:paraId="3A3CF59F" w14:textId="3979C0C7" w:rsidR="00165101" w:rsidRDefault="00165101" w:rsidP="00165101">
            <w:pPr>
              <w:pStyle w:val="ListParagraph"/>
              <w:numPr>
                <w:ilvl w:val="0"/>
                <w:numId w:val="6"/>
              </w:numPr>
              <w:spacing w:after="0" w:line="240" w:lineRule="auto"/>
              <w:contextualSpacing w:val="0"/>
              <w:rPr>
                <w:sz w:val="18"/>
                <w:szCs w:val="18"/>
                <w:lang w:val="en-US"/>
              </w:rPr>
            </w:pPr>
            <w:r>
              <w:rPr>
                <w:sz w:val="18"/>
                <w:szCs w:val="18"/>
                <w:lang w:val="en-US"/>
              </w:rPr>
              <w:t>Weekly Review at Staff meetings + Staff Induction processes</w:t>
            </w:r>
          </w:p>
          <w:p w14:paraId="7DBC3991" w14:textId="77777777" w:rsidR="00165101" w:rsidRDefault="00D40A4A" w:rsidP="00165101">
            <w:pPr>
              <w:pStyle w:val="ListParagraph"/>
              <w:numPr>
                <w:ilvl w:val="0"/>
                <w:numId w:val="6"/>
              </w:numPr>
              <w:spacing w:after="0" w:line="240" w:lineRule="auto"/>
              <w:contextualSpacing w:val="0"/>
              <w:rPr>
                <w:sz w:val="18"/>
                <w:szCs w:val="18"/>
                <w:lang w:val="en-US"/>
              </w:rPr>
            </w:pPr>
            <w:hyperlink r:id="rId12" w:history="1">
              <w:r w:rsidR="00165101">
                <w:rPr>
                  <w:rStyle w:val="Hyperlink"/>
                  <w:sz w:val="18"/>
                  <w:szCs w:val="18"/>
                  <w:lang w:val="en-US"/>
                </w:rPr>
                <w:t>Civil Defence</w:t>
              </w:r>
            </w:hyperlink>
            <w:r w:rsidR="00165101">
              <w:rPr>
                <w:rStyle w:val="Hyperlink"/>
                <w:sz w:val="18"/>
                <w:szCs w:val="18"/>
                <w:lang w:val="en-US"/>
              </w:rPr>
              <w:t xml:space="preserve"> trainings when available.</w:t>
            </w:r>
          </w:p>
          <w:p w14:paraId="38F95DE5" w14:textId="77777777" w:rsidR="00165101" w:rsidRDefault="00165101" w:rsidP="00165101">
            <w:pPr>
              <w:pStyle w:val="ListParagraph"/>
              <w:numPr>
                <w:ilvl w:val="0"/>
                <w:numId w:val="6"/>
              </w:numPr>
              <w:spacing w:after="0" w:line="240" w:lineRule="auto"/>
              <w:contextualSpacing w:val="0"/>
              <w:rPr>
                <w:sz w:val="18"/>
                <w:szCs w:val="18"/>
                <w:lang w:val="en-US"/>
              </w:rPr>
            </w:pPr>
            <w:r>
              <w:rPr>
                <w:sz w:val="18"/>
                <w:szCs w:val="18"/>
                <w:lang w:val="en-US"/>
              </w:rPr>
              <w:t>Termly discussion with children and students regarding fire, earthquake drills, lockdowns</w:t>
            </w:r>
          </w:p>
          <w:p w14:paraId="5193FB86" w14:textId="77777777" w:rsidR="00165101" w:rsidRDefault="00165101" w:rsidP="00165101">
            <w:pPr>
              <w:pStyle w:val="ListParagraph"/>
              <w:numPr>
                <w:ilvl w:val="0"/>
                <w:numId w:val="6"/>
              </w:numPr>
              <w:spacing w:after="0" w:line="240" w:lineRule="auto"/>
              <w:contextualSpacing w:val="0"/>
              <w:rPr>
                <w:sz w:val="18"/>
                <w:szCs w:val="18"/>
                <w:lang w:val="en-US"/>
              </w:rPr>
            </w:pPr>
            <w:r>
              <w:rPr>
                <w:sz w:val="18"/>
                <w:szCs w:val="18"/>
                <w:lang w:val="en-US"/>
              </w:rPr>
              <w:t>First aid training every 2 years for all permanent staff.</w:t>
            </w:r>
          </w:p>
          <w:p w14:paraId="35251BA6" w14:textId="77777777" w:rsidR="00165101" w:rsidRDefault="00165101" w:rsidP="00165101">
            <w:pPr>
              <w:pStyle w:val="ListParagraph"/>
              <w:numPr>
                <w:ilvl w:val="0"/>
                <w:numId w:val="6"/>
              </w:numPr>
              <w:spacing w:after="0" w:line="240" w:lineRule="auto"/>
              <w:contextualSpacing w:val="0"/>
              <w:rPr>
                <w:sz w:val="18"/>
                <w:szCs w:val="18"/>
                <w:lang w:val="en-US"/>
              </w:rPr>
            </w:pPr>
            <w:r>
              <w:rPr>
                <w:sz w:val="18"/>
                <w:szCs w:val="18"/>
                <w:lang w:val="en-US"/>
              </w:rPr>
              <w:t>Informing parents and caregivers in our newsletter about our completed procedures &amp; drills.</w:t>
            </w:r>
          </w:p>
        </w:tc>
      </w:tr>
      <w:tr w:rsidR="00165101" w14:paraId="37ECE30E" w14:textId="77777777" w:rsidTr="00165101">
        <w:tc>
          <w:tcPr>
            <w:tcW w:w="1666" w:type="dxa"/>
            <w:tcBorders>
              <w:top w:val="single" w:sz="4" w:space="0" w:color="F7CAAC"/>
              <w:left w:val="single" w:sz="4" w:space="0" w:color="F7CAAC"/>
              <w:bottom w:val="single" w:sz="4" w:space="0" w:color="F7CAAC"/>
              <w:right w:val="single" w:sz="4" w:space="0" w:color="F7CAAC"/>
            </w:tcBorders>
            <w:hideMark/>
          </w:tcPr>
          <w:p w14:paraId="511E9408" w14:textId="77777777" w:rsidR="00165101" w:rsidRDefault="00165101">
            <w:pPr>
              <w:rPr>
                <w:b/>
                <w:bCs/>
                <w:color w:val="1F497D"/>
                <w:sz w:val="18"/>
                <w:szCs w:val="18"/>
                <w:lang w:val="en-US"/>
              </w:rPr>
            </w:pPr>
            <w:r>
              <w:rPr>
                <w:b/>
                <w:bCs/>
                <w:sz w:val="18"/>
                <w:szCs w:val="18"/>
                <w:lang w:val="en-US"/>
              </w:rPr>
              <w:t>Emergency kit</w:t>
            </w:r>
          </w:p>
        </w:tc>
        <w:tc>
          <w:tcPr>
            <w:tcW w:w="7963" w:type="dxa"/>
            <w:gridSpan w:val="2"/>
            <w:tcBorders>
              <w:top w:val="single" w:sz="4" w:space="0" w:color="F7CAAC"/>
              <w:left w:val="single" w:sz="4" w:space="0" w:color="F7CAAC"/>
              <w:bottom w:val="single" w:sz="4" w:space="0" w:color="F7CAAC"/>
              <w:right w:val="single" w:sz="4" w:space="0" w:color="F7CAAC"/>
            </w:tcBorders>
            <w:hideMark/>
          </w:tcPr>
          <w:p w14:paraId="1D21E222" w14:textId="77777777" w:rsidR="00165101" w:rsidRDefault="00165101">
            <w:pPr>
              <w:pStyle w:val="ListParagraph"/>
              <w:ind w:left="0"/>
              <w:rPr>
                <w:sz w:val="18"/>
                <w:szCs w:val="18"/>
                <w:lang w:val="en-US"/>
              </w:rPr>
            </w:pPr>
            <w:r>
              <w:rPr>
                <w:sz w:val="18"/>
                <w:szCs w:val="18"/>
                <w:lang w:val="en-US"/>
              </w:rPr>
              <w:t>Emergency kits and equipment: We have internal resource kits for Lockdown purposes and resource boxes stored in the sheds for evacuation purposes. In the event of any emergency staff collect up all medication for the day and take it with them to the gathering point.</w:t>
            </w:r>
          </w:p>
        </w:tc>
      </w:tr>
      <w:tr w:rsidR="00165101" w14:paraId="100775A5" w14:textId="77777777" w:rsidTr="00165101">
        <w:tc>
          <w:tcPr>
            <w:tcW w:w="1666" w:type="dxa"/>
            <w:tcBorders>
              <w:top w:val="single" w:sz="4" w:space="0" w:color="F7CAAC"/>
              <w:left w:val="single" w:sz="4" w:space="0" w:color="F7CAAC"/>
              <w:bottom w:val="single" w:sz="4" w:space="0" w:color="F7CAAC"/>
              <w:right w:val="single" w:sz="4" w:space="0" w:color="F7CAAC"/>
            </w:tcBorders>
            <w:hideMark/>
          </w:tcPr>
          <w:p w14:paraId="15CF6C7A" w14:textId="77777777" w:rsidR="00165101" w:rsidRDefault="00165101">
            <w:pPr>
              <w:rPr>
                <w:b/>
                <w:bCs/>
                <w:color w:val="1F497D"/>
                <w:sz w:val="18"/>
                <w:szCs w:val="18"/>
                <w:lang w:val="en-US"/>
              </w:rPr>
            </w:pPr>
            <w:r>
              <w:rPr>
                <w:b/>
                <w:bCs/>
                <w:sz w:val="18"/>
                <w:szCs w:val="18"/>
                <w:lang w:val="en-US"/>
              </w:rPr>
              <w:t>Reviewing the plan</w:t>
            </w:r>
          </w:p>
        </w:tc>
        <w:tc>
          <w:tcPr>
            <w:tcW w:w="7963" w:type="dxa"/>
            <w:gridSpan w:val="2"/>
            <w:tcBorders>
              <w:top w:val="single" w:sz="4" w:space="0" w:color="F7CAAC"/>
              <w:left w:val="single" w:sz="4" w:space="0" w:color="F7CAAC"/>
              <w:bottom w:val="single" w:sz="4" w:space="0" w:color="F7CAAC"/>
              <w:right w:val="single" w:sz="4" w:space="0" w:color="F7CAAC"/>
            </w:tcBorders>
            <w:hideMark/>
          </w:tcPr>
          <w:p w14:paraId="5181365F" w14:textId="77777777" w:rsidR="00165101" w:rsidRDefault="00165101">
            <w:pPr>
              <w:pStyle w:val="ListParagraph"/>
              <w:ind w:left="0"/>
              <w:rPr>
                <w:sz w:val="18"/>
                <w:szCs w:val="18"/>
                <w:lang w:val="en-US"/>
              </w:rPr>
            </w:pPr>
            <w:r>
              <w:rPr>
                <w:sz w:val="18"/>
                <w:szCs w:val="18"/>
                <w:lang w:val="en-US"/>
              </w:rPr>
              <w:t>Review of our procedures is carried out as follows:</w:t>
            </w:r>
          </w:p>
          <w:p w14:paraId="650FC13D" w14:textId="77777777" w:rsidR="00165101" w:rsidRDefault="00165101" w:rsidP="00165101">
            <w:pPr>
              <w:pStyle w:val="ListParagraph"/>
              <w:numPr>
                <w:ilvl w:val="0"/>
                <w:numId w:val="7"/>
              </w:numPr>
              <w:spacing w:after="0" w:line="240" w:lineRule="auto"/>
              <w:contextualSpacing w:val="0"/>
              <w:rPr>
                <w:sz w:val="18"/>
                <w:szCs w:val="18"/>
                <w:lang w:val="en-US"/>
              </w:rPr>
            </w:pPr>
            <w:r>
              <w:rPr>
                <w:sz w:val="18"/>
                <w:szCs w:val="18"/>
                <w:lang w:val="en-US"/>
              </w:rPr>
              <w:t>Termly meetings for Health &amp; Safety Reps</w:t>
            </w:r>
          </w:p>
          <w:p w14:paraId="28751C20" w14:textId="77777777" w:rsidR="00165101" w:rsidRDefault="00165101" w:rsidP="00165101">
            <w:pPr>
              <w:pStyle w:val="ListParagraph"/>
              <w:numPr>
                <w:ilvl w:val="0"/>
                <w:numId w:val="7"/>
              </w:numPr>
              <w:spacing w:after="0" w:line="240" w:lineRule="auto"/>
              <w:contextualSpacing w:val="0"/>
              <w:rPr>
                <w:sz w:val="18"/>
                <w:szCs w:val="18"/>
                <w:lang w:val="en-US"/>
              </w:rPr>
            </w:pPr>
            <w:r>
              <w:rPr>
                <w:sz w:val="18"/>
                <w:szCs w:val="18"/>
                <w:lang w:val="en-US"/>
              </w:rPr>
              <w:t xml:space="preserve">Health &amp; Safety Report termly to the Governance Committee </w:t>
            </w:r>
          </w:p>
          <w:p w14:paraId="2FC4BEBC" w14:textId="77777777" w:rsidR="00165101" w:rsidRDefault="00165101" w:rsidP="00165101">
            <w:pPr>
              <w:pStyle w:val="ListParagraph"/>
              <w:numPr>
                <w:ilvl w:val="0"/>
                <w:numId w:val="7"/>
              </w:numPr>
              <w:spacing w:after="0" w:line="240" w:lineRule="auto"/>
              <w:contextualSpacing w:val="0"/>
              <w:rPr>
                <w:sz w:val="18"/>
                <w:szCs w:val="18"/>
                <w:lang w:val="en-US"/>
              </w:rPr>
            </w:pPr>
            <w:r>
              <w:rPr>
                <w:sz w:val="18"/>
                <w:szCs w:val="18"/>
                <w:lang w:val="en-US"/>
              </w:rPr>
              <w:t>Liaise with local emergency services.</w:t>
            </w:r>
          </w:p>
          <w:p w14:paraId="29D5F43C" w14:textId="730CF810" w:rsidR="00165101" w:rsidRDefault="00165101" w:rsidP="00165101">
            <w:pPr>
              <w:pStyle w:val="ListParagraph"/>
              <w:numPr>
                <w:ilvl w:val="0"/>
                <w:numId w:val="7"/>
              </w:numPr>
              <w:spacing w:after="0" w:line="240" w:lineRule="auto"/>
              <w:contextualSpacing w:val="0"/>
              <w:rPr>
                <w:sz w:val="18"/>
                <w:szCs w:val="18"/>
                <w:lang w:val="en-US"/>
              </w:rPr>
            </w:pPr>
            <w:r>
              <w:rPr>
                <w:sz w:val="18"/>
                <w:szCs w:val="18"/>
                <w:lang w:val="en-US"/>
              </w:rPr>
              <w:t xml:space="preserve">Termly Incident review (or following any event) at Governance meetings </w:t>
            </w:r>
          </w:p>
        </w:tc>
      </w:tr>
      <w:tr w:rsidR="00165101" w14:paraId="7A3595CF" w14:textId="77777777" w:rsidTr="00165101">
        <w:tc>
          <w:tcPr>
            <w:tcW w:w="1666" w:type="dxa"/>
            <w:tcBorders>
              <w:top w:val="single" w:sz="4" w:space="0" w:color="F7CAAC"/>
              <w:left w:val="single" w:sz="4" w:space="0" w:color="F7CAAC"/>
              <w:bottom w:val="single" w:sz="4" w:space="0" w:color="F7CAAC"/>
              <w:right w:val="single" w:sz="4" w:space="0" w:color="F7CAAC"/>
            </w:tcBorders>
            <w:hideMark/>
          </w:tcPr>
          <w:p w14:paraId="0938F83D" w14:textId="77777777" w:rsidR="00165101" w:rsidRDefault="00165101">
            <w:pPr>
              <w:rPr>
                <w:b/>
                <w:bCs/>
                <w:color w:val="1F497D"/>
                <w:sz w:val="18"/>
                <w:szCs w:val="18"/>
                <w:lang w:val="en-US"/>
              </w:rPr>
            </w:pPr>
            <w:r>
              <w:rPr>
                <w:b/>
                <w:bCs/>
                <w:sz w:val="18"/>
                <w:szCs w:val="18"/>
                <w:lang w:val="en-US"/>
              </w:rPr>
              <w:t>Communication in an emergency</w:t>
            </w:r>
          </w:p>
        </w:tc>
        <w:tc>
          <w:tcPr>
            <w:tcW w:w="7963" w:type="dxa"/>
            <w:gridSpan w:val="2"/>
            <w:tcBorders>
              <w:top w:val="single" w:sz="4" w:space="0" w:color="F7CAAC"/>
              <w:left w:val="single" w:sz="4" w:space="0" w:color="F7CAAC"/>
              <w:bottom w:val="single" w:sz="4" w:space="0" w:color="F7CAAC"/>
              <w:right w:val="single" w:sz="4" w:space="0" w:color="F7CAAC"/>
            </w:tcBorders>
            <w:hideMark/>
          </w:tcPr>
          <w:p w14:paraId="6997DF99" w14:textId="77777777" w:rsidR="00165101" w:rsidRDefault="00165101">
            <w:pPr>
              <w:pStyle w:val="ListParagraph"/>
              <w:ind w:left="0"/>
              <w:rPr>
                <w:sz w:val="18"/>
                <w:szCs w:val="18"/>
                <w:lang w:val="en-US"/>
              </w:rPr>
            </w:pPr>
            <w:r>
              <w:rPr>
                <w:sz w:val="18"/>
                <w:szCs w:val="18"/>
                <w:lang w:val="en-US"/>
              </w:rPr>
              <w:t xml:space="preserve">We will communicate in an emergency by - </w:t>
            </w:r>
          </w:p>
          <w:p w14:paraId="7EEA3664" w14:textId="256C28CD" w:rsidR="00165101" w:rsidRDefault="00165101" w:rsidP="00165101">
            <w:pPr>
              <w:pStyle w:val="ListParagraph"/>
              <w:numPr>
                <w:ilvl w:val="0"/>
                <w:numId w:val="8"/>
              </w:numPr>
              <w:spacing w:after="0" w:line="240" w:lineRule="auto"/>
              <w:contextualSpacing w:val="0"/>
              <w:rPr>
                <w:sz w:val="18"/>
                <w:szCs w:val="18"/>
                <w:lang w:val="en-US"/>
              </w:rPr>
            </w:pPr>
            <w:r w:rsidRPr="00165101">
              <w:rPr>
                <w:sz w:val="18"/>
                <w:szCs w:val="18"/>
                <w:lang w:val="en-US"/>
              </w:rPr>
              <w:t>Txt,</w:t>
            </w:r>
            <w:r>
              <w:rPr>
                <w:sz w:val="18"/>
                <w:szCs w:val="18"/>
                <w:lang w:val="en-US"/>
              </w:rPr>
              <w:t xml:space="preserve"> </w:t>
            </w:r>
            <w:r w:rsidRPr="00165101">
              <w:rPr>
                <w:sz w:val="18"/>
                <w:szCs w:val="18"/>
                <w:lang w:val="en-US"/>
              </w:rPr>
              <w:t>email</w:t>
            </w:r>
            <w:r>
              <w:rPr>
                <w:sz w:val="18"/>
                <w:szCs w:val="18"/>
                <w:lang w:val="en-US"/>
              </w:rPr>
              <w:t>, Facebook and Storypark. If internet, mobile and phone lines are down, we will broadcast messages on local radio stations</w:t>
            </w:r>
          </w:p>
        </w:tc>
      </w:tr>
      <w:tr w:rsidR="00165101" w14:paraId="0846A36E" w14:textId="77777777" w:rsidTr="00165101">
        <w:tc>
          <w:tcPr>
            <w:tcW w:w="1666" w:type="dxa"/>
            <w:tcBorders>
              <w:top w:val="single" w:sz="4" w:space="0" w:color="F7CAAC"/>
              <w:left w:val="single" w:sz="4" w:space="0" w:color="F7CAAC"/>
              <w:bottom w:val="single" w:sz="4" w:space="0" w:color="F7CAAC"/>
              <w:right w:val="single" w:sz="4" w:space="0" w:color="F7CAAC"/>
            </w:tcBorders>
            <w:hideMark/>
          </w:tcPr>
          <w:p w14:paraId="74C10D39" w14:textId="15BD355E" w:rsidR="00165101" w:rsidRDefault="006D7742">
            <w:pPr>
              <w:rPr>
                <w:b/>
                <w:bCs/>
                <w:color w:val="1F497D"/>
                <w:sz w:val="18"/>
                <w:szCs w:val="18"/>
                <w:lang w:val="en-US"/>
              </w:rPr>
            </w:pPr>
            <w:r>
              <w:rPr>
                <w:b/>
                <w:bCs/>
                <w:sz w:val="18"/>
                <w:szCs w:val="18"/>
                <w:lang w:val="en-US"/>
              </w:rPr>
              <w:t>Authorized</w:t>
            </w:r>
            <w:r w:rsidR="00165101">
              <w:rPr>
                <w:b/>
                <w:bCs/>
                <w:sz w:val="18"/>
                <w:szCs w:val="18"/>
                <w:lang w:val="en-US"/>
              </w:rPr>
              <w:t xml:space="preserve"> persons to uplift your child</w:t>
            </w:r>
          </w:p>
        </w:tc>
        <w:tc>
          <w:tcPr>
            <w:tcW w:w="7963" w:type="dxa"/>
            <w:gridSpan w:val="2"/>
            <w:tcBorders>
              <w:top w:val="single" w:sz="4" w:space="0" w:color="F7CAAC"/>
              <w:left w:val="single" w:sz="4" w:space="0" w:color="F7CAAC"/>
              <w:bottom w:val="single" w:sz="4" w:space="0" w:color="F7CAAC"/>
              <w:right w:val="single" w:sz="4" w:space="0" w:color="F7CAAC"/>
            </w:tcBorders>
            <w:hideMark/>
          </w:tcPr>
          <w:p w14:paraId="2D253A9F" w14:textId="77777777" w:rsidR="00165101" w:rsidRPr="00165101" w:rsidRDefault="00165101">
            <w:pPr>
              <w:pStyle w:val="ListParagraph"/>
              <w:spacing w:after="60"/>
              <w:ind w:left="0"/>
              <w:rPr>
                <w:b/>
                <w:bCs/>
                <w:sz w:val="18"/>
                <w:szCs w:val="18"/>
                <w:lang w:val="en-US"/>
              </w:rPr>
            </w:pPr>
            <w:r w:rsidRPr="00165101">
              <w:rPr>
                <w:b/>
                <w:bCs/>
                <w:color w:val="FF0000"/>
                <w:sz w:val="18"/>
                <w:szCs w:val="18"/>
                <w:lang w:val="en-US"/>
              </w:rPr>
              <w:t xml:space="preserve">We can only release children to people already approved by the parent/caregiver for that purpose on the enrolment form.  Please make sure you keep this information current at the office. We will send out termly reminders to update your contact details. </w:t>
            </w:r>
          </w:p>
        </w:tc>
      </w:tr>
      <w:tr w:rsidR="00165101" w14:paraId="4D315EAE" w14:textId="77777777" w:rsidTr="00165101">
        <w:tc>
          <w:tcPr>
            <w:tcW w:w="1666" w:type="dxa"/>
            <w:tcBorders>
              <w:top w:val="single" w:sz="4" w:space="0" w:color="F7CAAC"/>
              <w:left w:val="single" w:sz="4" w:space="0" w:color="F7CAAC"/>
              <w:bottom w:val="single" w:sz="4" w:space="0" w:color="F7CAAC"/>
              <w:right w:val="single" w:sz="4" w:space="0" w:color="F7CAAC"/>
            </w:tcBorders>
            <w:hideMark/>
          </w:tcPr>
          <w:p w14:paraId="18F8793F" w14:textId="77777777" w:rsidR="00165101" w:rsidRDefault="00165101">
            <w:pPr>
              <w:rPr>
                <w:b/>
                <w:bCs/>
                <w:sz w:val="18"/>
                <w:szCs w:val="18"/>
                <w:lang w:val="en-US"/>
              </w:rPr>
            </w:pPr>
            <w:r>
              <w:rPr>
                <w:b/>
                <w:bCs/>
                <w:sz w:val="18"/>
                <w:szCs w:val="18"/>
                <w:lang w:val="en-US"/>
              </w:rPr>
              <w:t>Evacuations</w:t>
            </w:r>
          </w:p>
        </w:tc>
        <w:tc>
          <w:tcPr>
            <w:tcW w:w="7963" w:type="dxa"/>
            <w:gridSpan w:val="2"/>
            <w:tcBorders>
              <w:top w:val="single" w:sz="4" w:space="0" w:color="F7CAAC"/>
              <w:left w:val="single" w:sz="4" w:space="0" w:color="F7CAAC"/>
              <w:bottom w:val="single" w:sz="4" w:space="0" w:color="F7CAAC"/>
              <w:right w:val="single" w:sz="4" w:space="0" w:color="F7CAAC"/>
            </w:tcBorders>
            <w:hideMark/>
          </w:tcPr>
          <w:p w14:paraId="0F5027E7" w14:textId="77777777" w:rsidR="00165101" w:rsidRDefault="00165101">
            <w:pPr>
              <w:pStyle w:val="ListParagraph"/>
              <w:ind w:left="0"/>
              <w:rPr>
                <w:sz w:val="18"/>
                <w:szCs w:val="18"/>
                <w:lang w:val="en-US"/>
              </w:rPr>
            </w:pPr>
            <w:r>
              <w:rPr>
                <w:b/>
                <w:bCs/>
                <w:color w:val="FF0000"/>
                <w:sz w:val="18"/>
                <w:szCs w:val="18"/>
                <w:lang w:val="en-US"/>
              </w:rPr>
              <w:t>Our evacuation place for a fire is in the Isabella Street carpark</w:t>
            </w:r>
            <w:r>
              <w:rPr>
                <w:b/>
                <w:bCs/>
                <w:sz w:val="18"/>
                <w:szCs w:val="18"/>
                <w:lang w:val="en-US"/>
              </w:rPr>
              <w:t>.</w:t>
            </w:r>
            <w:r>
              <w:rPr>
                <w:sz w:val="18"/>
                <w:szCs w:val="18"/>
                <w:lang w:val="en-US"/>
              </w:rPr>
              <w:t xml:space="preserve"> </w:t>
            </w:r>
          </w:p>
          <w:p w14:paraId="11177D5F" w14:textId="77777777" w:rsidR="00165101" w:rsidRDefault="00165101">
            <w:pPr>
              <w:pStyle w:val="ListParagraph"/>
              <w:ind w:left="0"/>
              <w:rPr>
                <w:b/>
                <w:bCs/>
                <w:i/>
                <w:color w:val="00B050"/>
                <w:sz w:val="18"/>
                <w:szCs w:val="18"/>
                <w:lang w:val="en-US"/>
              </w:rPr>
            </w:pPr>
            <w:r>
              <w:rPr>
                <w:b/>
                <w:bCs/>
                <w:color w:val="2F5496"/>
                <w:sz w:val="18"/>
                <w:szCs w:val="18"/>
                <w:lang w:val="en-US"/>
              </w:rPr>
              <w:t>For an earthquake it is on the field in the MYPLC playground, access off Isabella Street (the</w:t>
            </w:r>
            <w:r>
              <w:rPr>
                <w:b/>
                <w:bCs/>
                <w:color w:val="00B050"/>
                <w:sz w:val="18"/>
                <w:szCs w:val="18"/>
                <w:lang w:val="en-US"/>
              </w:rPr>
              <w:t xml:space="preserve"> </w:t>
            </w:r>
            <w:r>
              <w:rPr>
                <w:b/>
                <w:bCs/>
                <w:color w:val="2F5496"/>
                <w:sz w:val="18"/>
                <w:szCs w:val="18"/>
                <w:lang w:val="en-US"/>
              </w:rPr>
              <w:t xml:space="preserve">building on the north of our office). </w:t>
            </w:r>
            <w:r>
              <w:rPr>
                <w:b/>
                <w:bCs/>
                <w:color w:val="FF0000"/>
                <w:sz w:val="18"/>
                <w:szCs w:val="18"/>
                <w:lang w:val="en-US"/>
              </w:rPr>
              <w:t>For a relocation it is the Stadium.</w:t>
            </w:r>
            <w:r>
              <w:rPr>
                <w:b/>
                <w:bCs/>
                <w:color w:val="7030A0"/>
                <w:sz w:val="18"/>
                <w:szCs w:val="18"/>
                <w:lang w:val="en-US"/>
              </w:rPr>
              <w:t xml:space="preserve"> </w:t>
            </w:r>
          </w:p>
        </w:tc>
      </w:tr>
      <w:tr w:rsidR="00165101" w14:paraId="3F870AE3" w14:textId="77777777" w:rsidTr="00165101">
        <w:tc>
          <w:tcPr>
            <w:tcW w:w="1666" w:type="dxa"/>
            <w:tcBorders>
              <w:top w:val="single" w:sz="4" w:space="0" w:color="F7CAAC"/>
              <w:left w:val="single" w:sz="4" w:space="0" w:color="F7CAAC"/>
              <w:bottom w:val="single" w:sz="4" w:space="0" w:color="F7CAAC"/>
              <w:right w:val="single" w:sz="4" w:space="0" w:color="F7CAAC"/>
            </w:tcBorders>
            <w:hideMark/>
          </w:tcPr>
          <w:p w14:paraId="7A0A29C0" w14:textId="77777777" w:rsidR="00165101" w:rsidRDefault="00165101">
            <w:pPr>
              <w:rPr>
                <w:b/>
                <w:bCs/>
                <w:sz w:val="18"/>
                <w:szCs w:val="18"/>
                <w:lang w:val="en-US"/>
              </w:rPr>
            </w:pPr>
            <w:r>
              <w:rPr>
                <w:b/>
                <w:bCs/>
                <w:sz w:val="18"/>
                <w:szCs w:val="18"/>
                <w:lang w:val="en-US"/>
              </w:rPr>
              <w:t>SHELTER IN PLACE / LOCKDOWNS.</w:t>
            </w:r>
          </w:p>
        </w:tc>
        <w:tc>
          <w:tcPr>
            <w:tcW w:w="7963" w:type="dxa"/>
            <w:gridSpan w:val="2"/>
            <w:tcBorders>
              <w:top w:val="single" w:sz="4" w:space="0" w:color="F7CAAC"/>
              <w:left w:val="single" w:sz="4" w:space="0" w:color="F7CAAC"/>
              <w:bottom w:val="single" w:sz="4" w:space="0" w:color="F7CAAC"/>
              <w:right w:val="single" w:sz="4" w:space="0" w:color="F7CAAC"/>
            </w:tcBorders>
            <w:hideMark/>
          </w:tcPr>
          <w:p w14:paraId="72F0A435" w14:textId="77777777" w:rsidR="00165101" w:rsidRDefault="00165101" w:rsidP="00165101">
            <w:pPr>
              <w:pStyle w:val="ListParagraph"/>
              <w:numPr>
                <w:ilvl w:val="0"/>
                <w:numId w:val="9"/>
              </w:numPr>
              <w:spacing w:after="0" w:line="240" w:lineRule="auto"/>
              <w:contextualSpacing w:val="0"/>
              <w:rPr>
                <w:i/>
                <w:sz w:val="18"/>
                <w:szCs w:val="18"/>
                <w:lang w:val="en-US"/>
              </w:rPr>
            </w:pPr>
            <w:r>
              <w:rPr>
                <w:i/>
                <w:sz w:val="18"/>
                <w:szCs w:val="18"/>
                <w:lang w:val="en-US"/>
              </w:rPr>
              <w:t xml:space="preserve">If we need to bring everyone inside, </w:t>
            </w:r>
            <w:r>
              <w:rPr>
                <w:b/>
                <w:bCs/>
                <w:i/>
                <w:sz w:val="18"/>
                <w:szCs w:val="18"/>
                <w:lang w:val="en-US"/>
              </w:rPr>
              <w:t>we will not be letting anyone into the centre once we have shut our doors.</w:t>
            </w:r>
            <w:r>
              <w:rPr>
                <w:i/>
                <w:sz w:val="18"/>
                <w:szCs w:val="18"/>
                <w:lang w:val="en-US"/>
              </w:rPr>
              <w:t xml:space="preserve"> (With the exception of emergency services)</w:t>
            </w:r>
          </w:p>
          <w:p w14:paraId="14D87008" w14:textId="77777777" w:rsidR="00165101" w:rsidRDefault="00165101" w:rsidP="00165101">
            <w:pPr>
              <w:pStyle w:val="ListParagraph"/>
              <w:numPr>
                <w:ilvl w:val="0"/>
                <w:numId w:val="9"/>
              </w:numPr>
              <w:spacing w:after="0" w:line="240" w:lineRule="auto"/>
              <w:contextualSpacing w:val="0"/>
              <w:rPr>
                <w:i/>
                <w:iCs/>
                <w:sz w:val="18"/>
                <w:szCs w:val="18"/>
                <w:lang w:val="en-US"/>
              </w:rPr>
            </w:pPr>
            <w:r>
              <w:rPr>
                <w:i/>
                <w:iCs/>
                <w:sz w:val="18"/>
                <w:szCs w:val="18"/>
                <w:lang w:val="en-US"/>
              </w:rPr>
              <w:t xml:space="preserve">Please wait for information and instruction from us and </w:t>
            </w:r>
            <w:r>
              <w:rPr>
                <w:b/>
                <w:bCs/>
                <w:i/>
                <w:iCs/>
                <w:sz w:val="18"/>
                <w:szCs w:val="18"/>
                <w:u w:val="single"/>
                <w:lang w:val="en-US"/>
              </w:rPr>
              <w:t>do not</w:t>
            </w:r>
            <w:r>
              <w:rPr>
                <w:i/>
                <w:iCs/>
                <w:sz w:val="18"/>
                <w:szCs w:val="18"/>
                <w:lang w:val="en-US"/>
              </w:rPr>
              <w:t xml:space="preserve"> come to the centre until asked to do so, even if it is the end of the day. Arriving at the door when we are still managing an emergency could put you, your child and our staff at risk. </w:t>
            </w:r>
          </w:p>
          <w:p w14:paraId="4E4E903D" w14:textId="77777777" w:rsidR="00165101" w:rsidRDefault="00165101" w:rsidP="00165101">
            <w:pPr>
              <w:pStyle w:val="ListParagraph"/>
              <w:numPr>
                <w:ilvl w:val="0"/>
                <w:numId w:val="9"/>
              </w:numPr>
              <w:spacing w:after="0" w:line="240" w:lineRule="auto"/>
              <w:contextualSpacing w:val="0"/>
              <w:rPr>
                <w:i/>
                <w:sz w:val="18"/>
                <w:szCs w:val="18"/>
                <w:lang w:val="en-US"/>
              </w:rPr>
            </w:pPr>
            <w:r>
              <w:rPr>
                <w:i/>
                <w:sz w:val="18"/>
                <w:szCs w:val="18"/>
                <w:lang w:val="en-US"/>
              </w:rPr>
              <w:t>We will continue to provide the very best care we can to keep your child as safe as possible.</w:t>
            </w:r>
          </w:p>
          <w:p w14:paraId="370049E1" w14:textId="77777777" w:rsidR="00165101" w:rsidRDefault="00165101" w:rsidP="00165101">
            <w:pPr>
              <w:pStyle w:val="ListParagraph"/>
              <w:numPr>
                <w:ilvl w:val="0"/>
                <w:numId w:val="9"/>
              </w:numPr>
              <w:spacing w:after="0" w:line="240" w:lineRule="auto"/>
              <w:contextualSpacing w:val="0"/>
              <w:rPr>
                <w:i/>
                <w:sz w:val="18"/>
                <w:szCs w:val="18"/>
                <w:lang w:val="en-US"/>
              </w:rPr>
            </w:pPr>
            <w:r>
              <w:rPr>
                <w:i/>
                <w:sz w:val="18"/>
                <w:szCs w:val="18"/>
                <w:lang w:val="en-US"/>
              </w:rPr>
              <w:t>When it is safe to do so, we will ask you to come and collect your child.</w:t>
            </w:r>
          </w:p>
          <w:p w14:paraId="211F0EC9" w14:textId="77777777" w:rsidR="00165101" w:rsidRDefault="00165101" w:rsidP="00165101">
            <w:pPr>
              <w:pStyle w:val="ListParagraph"/>
              <w:numPr>
                <w:ilvl w:val="0"/>
                <w:numId w:val="9"/>
              </w:numPr>
              <w:spacing w:after="0" w:line="240" w:lineRule="auto"/>
              <w:contextualSpacing w:val="0"/>
              <w:rPr>
                <w:i/>
                <w:sz w:val="18"/>
                <w:szCs w:val="18"/>
                <w:lang w:val="en-US"/>
              </w:rPr>
            </w:pPr>
            <w:r>
              <w:rPr>
                <w:i/>
                <w:sz w:val="18"/>
                <w:szCs w:val="18"/>
                <w:lang w:val="en-US"/>
              </w:rPr>
              <w:t>For some shelter in place events, it may be that the event has ended quickly, and the centre will continue as normal after the event has ended.  We will keep you informed.</w:t>
            </w:r>
          </w:p>
        </w:tc>
      </w:tr>
      <w:tr w:rsidR="00165101" w14:paraId="77F3CB26" w14:textId="77777777" w:rsidTr="00165101">
        <w:tc>
          <w:tcPr>
            <w:tcW w:w="1666" w:type="dxa"/>
            <w:tcBorders>
              <w:top w:val="single" w:sz="4" w:space="0" w:color="F7CAAC"/>
              <w:left w:val="single" w:sz="4" w:space="0" w:color="F7CAAC"/>
              <w:bottom w:val="single" w:sz="4" w:space="0" w:color="F7CAAC"/>
              <w:right w:val="single" w:sz="4" w:space="0" w:color="F7CAAC"/>
            </w:tcBorders>
            <w:hideMark/>
          </w:tcPr>
          <w:p w14:paraId="3AB98673" w14:textId="77777777" w:rsidR="00165101" w:rsidRDefault="00165101">
            <w:pPr>
              <w:rPr>
                <w:b/>
                <w:bCs/>
                <w:sz w:val="18"/>
                <w:szCs w:val="18"/>
                <w:lang w:val="en-US"/>
              </w:rPr>
            </w:pPr>
            <w:r>
              <w:rPr>
                <w:b/>
                <w:bCs/>
                <w:sz w:val="18"/>
                <w:szCs w:val="18"/>
                <w:lang w:val="en-US"/>
              </w:rPr>
              <w:t>Reunification process- COLLECTING YOUR CHILD.</w:t>
            </w:r>
          </w:p>
        </w:tc>
        <w:tc>
          <w:tcPr>
            <w:tcW w:w="7963" w:type="dxa"/>
            <w:gridSpan w:val="2"/>
            <w:tcBorders>
              <w:top w:val="single" w:sz="4" w:space="0" w:color="F7CAAC"/>
              <w:left w:val="single" w:sz="4" w:space="0" w:color="F7CAAC"/>
              <w:bottom w:val="single" w:sz="4" w:space="0" w:color="F7CAAC"/>
              <w:right w:val="single" w:sz="4" w:space="0" w:color="F7CAAC"/>
            </w:tcBorders>
            <w:hideMark/>
          </w:tcPr>
          <w:p w14:paraId="7A67B766" w14:textId="679C4ADF" w:rsidR="00165101" w:rsidRDefault="00165101">
            <w:pPr>
              <w:pStyle w:val="ListParagraph"/>
              <w:spacing w:after="60"/>
              <w:ind w:left="0"/>
              <w:rPr>
                <w:sz w:val="18"/>
                <w:szCs w:val="18"/>
                <w:lang w:val="en-US"/>
              </w:rPr>
            </w:pPr>
            <w:r>
              <w:rPr>
                <w:sz w:val="18"/>
                <w:szCs w:val="18"/>
                <w:lang w:val="en-US"/>
              </w:rPr>
              <w:t xml:space="preserve">Please allow us time to work through our processes after an emergency. We know you will be understandably worried, but we need time to carefully check each child is collected by the </w:t>
            </w:r>
            <w:r w:rsidR="00BA142A">
              <w:rPr>
                <w:sz w:val="18"/>
                <w:szCs w:val="18"/>
                <w:lang w:val="en-US"/>
              </w:rPr>
              <w:t>authorized</w:t>
            </w:r>
            <w:r>
              <w:rPr>
                <w:sz w:val="18"/>
                <w:szCs w:val="18"/>
                <w:lang w:val="en-US"/>
              </w:rPr>
              <w:t xml:space="preserve"> adults and get them to complete the “Release forms” before leaving. We will txt you when we are ready for you to come and collect your child. Park over in the stadium carpark until you are called.</w:t>
            </w:r>
          </w:p>
        </w:tc>
      </w:tr>
      <w:tr w:rsidR="00165101" w14:paraId="0ADCFB2E" w14:textId="77777777" w:rsidTr="00165101">
        <w:tc>
          <w:tcPr>
            <w:tcW w:w="1666" w:type="dxa"/>
            <w:tcBorders>
              <w:top w:val="single" w:sz="4" w:space="0" w:color="F7CAAC"/>
              <w:left w:val="single" w:sz="4" w:space="0" w:color="F7CAAC"/>
              <w:bottom w:val="single" w:sz="4" w:space="0" w:color="F7CAAC"/>
              <w:right w:val="single" w:sz="4" w:space="0" w:color="F7CAAC"/>
            </w:tcBorders>
            <w:hideMark/>
          </w:tcPr>
          <w:p w14:paraId="5EC55DD3" w14:textId="77777777" w:rsidR="00165101" w:rsidRDefault="00165101">
            <w:pPr>
              <w:rPr>
                <w:b/>
                <w:bCs/>
                <w:sz w:val="18"/>
                <w:szCs w:val="18"/>
                <w:lang w:val="en-US"/>
              </w:rPr>
            </w:pPr>
            <w:r>
              <w:rPr>
                <w:b/>
                <w:bCs/>
                <w:sz w:val="18"/>
                <w:szCs w:val="18"/>
                <w:lang w:val="en-US"/>
              </w:rPr>
              <w:t>Supporting children after an emergency event</w:t>
            </w:r>
          </w:p>
        </w:tc>
        <w:tc>
          <w:tcPr>
            <w:tcW w:w="7963" w:type="dxa"/>
            <w:gridSpan w:val="2"/>
            <w:tcBorders>
              <w:top w:val="single" w:sz="4" w:space="0" w:color="F7CAAC"/>
              <w:left w:val="single" w:sz="4" w:space="0" w:color="F7CAAC"/>
              <w:bottom w:val="single" w:sz="4" w:space="0" w:color="F7CAAC"/>
              <w:right w:val="single" w:sz="4" w:space="0" w:color="F7CAAC"/>
            </w:tcBorders>
            <w:hideMark/>
          </w:tcPr>
          <w:p w14:paraId="54AD4C94" w14:textId="77777777" w:rsidR="00165101" w:rsidRDefault="00165101">
            <w:pPr>
              <w:pStyle w:val="ListParagraph"/>
              <w:ind w:left="0"/>
              <w:rPr>
                <w:sz w:val="18"/>
                <w:szCs w:val="18"/>
                <w:lang w:val="en-US"/>
              </w:rPr>
            </w:pPr>
            <w:r>
              <w:rPr>
                <w:sz w:val="18"/>
                <w:szCs w:val="18"/>
                <w:lang w:val="en-US"/>
              </w:rPr>
              <w:t>Following an emergency event</w:t>
            </w:r>
          </w:p>
          <w:p w14:paraId="175FBD4F" w14:textId="77777777" w:rsidR="00165101" w:rsidRDefault="00165101" w:rsidP="00165101">
            <w:pPr>
              <w:pStyle w:val="ListParagraph"/>
              <w:numPr>
                <w:ilvl w:val="0"/>
                <w:numId w:val="10"/>
              </w:numPr>
              <w:spacing w:after="0" w:line="240" w:lineRule="auto"/>
              <w:contextualSpacing w:val="0"/>
              <w:rPr>
                <w:sz w:val="18"/>
                <w:szCs w:val="18"/>
                <w:lang w:val="en-US"/>
              </w:rPr>
            </w:pPr>
            <w:r>
              <w:rPr>
                <w:sz w:val="18"/>
                <w:szCs w:val="18"/>
                <w:lang w:val="en-US"/>
              </w:rPr>
              <w:t>We will provide your child with age-appropriate information about the event.</w:t>
            </w:r>
          </w:p>
          <w:p w14:paraId="4EEE369F" w14:textId="77777777" w:rsidR="00165101" w:rsidRDefault="00165101" w:rsidP="00165101">
            <w:pPr>
              <w:pStyle w:val="ListParagraph"/>
              <w:numPr>
                <w:ilvl w:val="0"/>
                <w:numId w:val="10"/>
              </w:numPr>
              <w:spacing w:after="0" w:line="240" w:lineRule="auto"/>
              <w:contextualSpacing w:val="0"/>
              <w:rPr>
                <w:sz w:val="18"/>
                <w:szCs w:val="18"/>
                <w:lang w:val="en-US"/>
              </w:rPr>
            </w:pPr>
            <w:r>
              <w:rPr>
                <w:sz w:val="18"/>
                <w:szCs w:val="18"/>
                <w:lang w:val="en-US"/>
              </w:rPr>
              <w:t>We will monitor all children to identify if there are any wellbeing concerns.</w:t>
            </w:r>
          </w:p>
          <w:p w14:paraId="23B25113" w14:textId="77777777" w:rsidR="00165101" w:rsidRDefault="00165101" w:rsidP="00165101">
            <w:pPr>
              <w:pStyle w:val="ListParagraph"/>
              <w:numPr>
                <w:ilvl w:val="0"/>
                <w:numId w:val="10"/>
              </w:numPr>
              <w:spacing w:after="0" w:line="240" w:lineRule="auto"/>
              <w:contextualSpacing w:val="0"/>
              <w:rPr>
                <w:sz w:val="18"/>
                <w:szCs w:val="18"/>
                <w:lang w:val="en-US"/>
              </w:rPr>
            </w:pPr>
            <w:r>
              <w:rPr>
                <w:sz w:val="18"/>
                <w:szCs w:val="18"/>
                <w:lang w:val="en-US"/>
              </w:rPr>
              <w:t>If you have any concerns about your child, please speak with us. We have support mechanisms we can access to provide you and your child with the help you need.</w:t>
            </w:r>
          </w:p>
        </w:tc>
      </w:tr>
    </w:tbl>
    <w:p w14:paraId="5A9CCCCE" w14:textId="77777777" w:rsidR="00165101" w:rsidRDefault="00165101" w:rsidP="00165101">
      <w:pPr>
        <w:spacing w:before="120"/>
        <w:rPr>
          <w:rFonts w:ascii="Calibri" w:eastAsia="Calibri" w:hAnsi="Calibri" w:cs="Calibri"/>
          <w:sz w:val="18"/>
          <w:szCs w:val="18"/>
        </w:rPr>
      </w:pPr>
      <w:r>
        <w:rPr>
          <w:sz w:val="18"/>
          <w:szCs w:val="18"/>
        </w:rPr>
        <w:t xml:space="preserve">If you would like any further information about our emergency management planning – please contact Avril Dalzell- Director/ Karen Gill- Head Teacher, Helen Goble- Office Administrator by phoning 03 2173477, 027 357 6998 or emailing </w:t>
      </w:r>
      <w:hyperlink r:id="rId13" w:history="1">
        <w:r>
          <w:rPr>
            <w:rStyle w:val="Hyperlink"/>
            <w:sz w:val="18"/>
            <w:szCs w:val="18"/>
          </w:rPr>
          <w:t>admin@childcareinvercargill.co.nz</w:t>
        </w:r>
      </w:hyperlink>
      <w:r>
        <w:rPr>
          <w:sz w:val="18"/>
          <w:szCs w:val="18"/>
        </w:rPr>
        <w:t xml:space="preserve"> </w:t>
      </w:r>
    </w:p>
    <w:p w14:paraId="4C69E469" w14:textId="09EF2000" w:rsidR="00165101" w:rsidRDefault="00165101" w:rsidP="00165101">
      <w:pPr>
        <w:spacing w:before="120"/>
        <w:rPr>
          <w:noProof/>
          <w:lang w:eastAsia="en-NZ"/>
        </w:rPr>
      </w:pPr>
      <w:r>
        <w:rPr>
          <w:noProof/>
          <w:lang w:eastAsia="en-NZ"/>
        </w:rPr>
        <w:lastRenderedPageBreak/>
        <w:drawing>
          <wp:inline distT="0" distB="0" distL="0" distR="0" wp14:anchorId="3C7B58F8" wp14:editId="6BC89AFF">
            <wp:extent cx="1285875" cy="942975"/>
            <wp:effectExtent l="0" t="0" r="9525" b="9525"/>
            <wp:docPr id="759231940" name="Picture 1" descr="SPELC picture 2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LC picture 2054"/>
                    <pic:cNvPicPr>
                      <a:picLocks noChangeAspect="1" noChangeArrowheads="1"/>
                    </pic:cNvPicPr>
                  </pic:nvPicPr>
                  <pic:blipFill>
                    <a:blip r:embed="rId14">
                      <a:extLst>
                        <a:ext uri="{28A0092B-C50C-407E-A947-70E740481C1C}">
                          <a14:useLocalDpi xmlns:a14="http://schemas.microsoft.com/office/drawing/2010/main" val="0"/>
                        </a:ext>
                      </a:extLst>
                    </a:blip>
                    <a:srcRect t="5000" b="20000"/>
                    <a:stretch>
                      <a:fillRect/>
                    </a:stretch>
                  </pic:blipFill>
                  <pic:spPr bwMode="auto">
                    <a:xfrm>
                      <a:off x="0" y="0"/>
                      <a:ext cx="1285875" cy="942975"/>
                    </a:xfrm>
                    <a:prstGeom prst="rect">
                      <a:avLst/>
                    </a:prstGeom>
                    <a:noFill/>
                    <a:ln>
                      <a:noFill/>
                    </a:ln>
                  </pic:spPr>
                </pic:pic>
              </a:graphicData>
            </a:graphic>
          </wp:inline>
        </w:drawing>
      </w:r>
    </w:p>
    <w:p w14:paraId="156C675D" w14:textId="77777777" w:rsidR="00165101" w:rsidRDefault="00165101" w:rsidP="00165101">
      <w:pPr>
        <w:spacing w:before="120"/>
        <w:rPr>
          <w:b/>
          <w:bCs/>
          <w:noProof/>
          <w:sz w:val="28"/>
          <w:szCs w:val="28"/>
          <w:lang w:eastAsia="en-NZ"/>
        </w:rPr>
      </w:pPr>
      <w:r>
        <w:rPr>
          <w:b/>
          <w:bCs/>
          <w:noProof/>
          <w:sz w:val="28"/>
          <w:szCs w:val="28"/>
          <w:lang w:eastAsia="en-NZ"/>
        </w:rPr>
        <w:t>Updated Contact Details for Term 1 2024:</w:t>
      </w:r>
    </w:p>
    <w:p w14:paraId="7AC61EBE" w14:textId="77777777" w:rsidR="00165101" w:rsidRDefault="00165101" w:rsidP="00165101">
      <w:pPr>
        <w:spacing w:before="120"/>
        <w:rPr>
          <w:b/>
          <w:bCs/>
          <w:noProof/>
          <w:sz w:val="28"/>
          <w:szCs w:val="28"/>
          <w:lang w:eastAsia="en-NZ"/>
        </w:rPr>
      </w:pPr>
    </w:p>
    <w:p w14:paraId="1D965590" w14:textId="77777777" w:rsidR="00165101" w:rsidRDefault="00165101" w:rsidP="00165101">
      <w:pPr>
        <w:spacing w:before="120"/>
        <w:rPr>
          <w:b/>
          <w:bCs/>
          <w:noProof/>
          <w:sz w:val="28"/>
          <w:szCs w:val="28"/>
          <w:lang w:eastAsia="en-NZ"/>
        </w:rPr>
      </w:pPr>
      <w:r>
        <w:rPr>
          <w:b/>
          <w:bCs/>
          <w:noProof/>
          <w:sz w:val="28"/>
          <w:szCs w:val="28"/>
          <w:lang w:eastAsia="en-NZ"/>
        </w:rPr>
        <w:t xml:space="preserve">Please complete and return to the office as soon as possible: </w:t>
      </w:r>
    </w:p>
    <w:p w14:paraId="2B5D3694" w14:textId="77777777" w:rsidR="00165101" w:rsidRDefault="00165101" w:rsidP="00165101">
      <w:pPr>
        <w:spacing w:before="120"/>
        <w:rPr>
          <w:noProof/>
          <w:sz w:val="28"/>
          <w:szCs w:val="28"/>
          <w:lang w:eastAsia="en-NZ"/>
        </w:rPr>
      </w:pPr>
    </w:p>
    <w:p w14:paraId="32038743" w14:textId="77777777" w:rsidR="00165101" w:rsidRDefault="00165101" w:rsidP="00165101">
      <w:pPr>
        <w:spacing w:before="120"/>
        <w:rPr>
          <w:noProof/>
          <w:sz w:val="28"/>
          <w:szCs w:val="28"/>
          <w:lang w:eastAsia="en-NZ"/>
        </w:rPr>
      </w:pPr>
      <w:r>
        <w:rPr>
          <w:b/>
          <w:bCs/>
          <w:noProof/>
          <w:sz w:val="28"/>
          <w:szCs w:val="28"/>
          <w:lang w:eastAsia="en-NZ"/>
        </w:rPr>
        <w:t>Child’s Name</w:t>
      </w:r>
      <w:r>
        <w:rPr>
          <w:noProof/>
          <w:sz w:val="28"/>
          <w:szCs w:val="28"/>
          <w:lang w:eastAsia="en-NZ"/>
        </w:rPr>
        <w:t>: _________________________________________________________</w:t>
      </w:r>
    </w:p>
    <w:p w14:paraId="4C68D15B" w14:textId="77777777" w:rsidR="00165101" w:rsidRDefault="00165101" w:rsidP="00165101">
      <w:pPr>
        <w:spacing w:before="120"/>
        <w:rPr>
          <w:noProof/>
          <w:sz w:val="28"/>
          <w:szCs w:val="28"/>
          <w:lang w:eastAsia="en-NZ"/>
        </w:rPr>
      </w:pPr>
    </w:p>
    <w:p w14:paraId="6C347CDA" w14:textId="77777777" w:rsidR="00165101" w:rsidRDefault="00165101" w:rsidP="00165101">
      <w:pPr>
        <w:spacing w:before="120"/>
        <w:rPr>
          <w:noProof/>
          <w:sz w:val="28"/>
          <w:szCs w:val="28"/>
          <w:lang w:eastAsia="en-NZ"/>
        </w:rPr>
      </w:pPr>
      <w:r>
        <w:rPr>
          <w:b/>
          <w:bCs/>
          <w:noProof/>
          <w:sz w:val="28"/>
          <w:szCs w:val="28"/>
          <w:lang w:eastAsia="en-NZ"/>
        </w:rPr>
        <w:t>Whare/Room</w:t>
      </w:r>
      <w:r>
        <w:rPr>
          <w:noProof/>
          <w:sz w:val="28"/>
          <w:szCs w:val="28"/>
          <w:lang w:eastAsia="en-NZ"/>
        </w:rPr>
        <w:t>: (Please circle the whare your child attends)</w:t>
      </w:r>
    </w:p>
    <w:p w14:paraId="34A6AD82" w14:textId="77777777" w:rsidR="00165101" w:rsidRDefault="00165101" w:rsidP="00165101">
      <w:pPr>
        <w:spacing w:before="120"/>
        <w:rPr>
          <w:noProof/>
          <w:sz w:val="28"/>
          <w:szCs w:val="28"/>
          <w:lang w:eastAsia="en-NZ"/>
        </w:rPr>
      </w:pPr>
      <w:r>
        <w:rPr>
          <w:b/>
          <w:bCs/>
          <w:noProof/>
          <w:sz w:val="28"/>
          <w:szCs w:val="28"/>
          <w:lang w:eastAsia="en-NZ"/>
        </w:rPr>
        <w:t>PRE-SCHOOL</w:t>
      </w:r>
      <w:r>
        <w:rPr>
          <w:noProof/>
          <w:sz w:val="28"/>
          <w:szCs w:val="28"/>
          <w:lang w:eastAsia="en-NZ"/>
        </w:rPr>
        <w:t>: Totara,    Kawakawa,    Kowhai</w:t>
      </w:r>
    </w:p>
    <w:p w14:paraId="795B26DF" w14:textId="77777777" w:rsidR="00165101" w:rsidRDefault="00165101" w:rsidP="00165101">
      <w:pPr>
        <w:spacing w:before="120"/>
        <w:rPr>
          <w:noProof/>
          <w:sz w:val="28"/>
          <w:szCs w:val="28"/>
          <w:lang w:eastAsia="en-NZ"/>
        </w:rPr>
      </w:pPr>
      <w:r>
        <w:rPr>
          <w:noProof/>
          <w:sz w:val="28"/>
          <w:szCs w:val="28"/>
          <w:lang w:eastAsia="en-NZ"/>
        </w:rPr>
        <w:t>Waihopai,    Te Rito,    Koru.</w:t>
      </w:r>
    </w:p>
    <w:p w14:paraId="38EF2044" w14:textId="77777777" w:rsidR="00165101" w:rsidRDefault="00165101" w:rsidP="00165101">
      <w:pPr>
        <w:spacing w:before="120"/>
        <w:rPr>
          <w:noProof/>
          <w:sz w:val="28"/>
          <w:szCs w:val="28"/>
          <w:lang w:eastAsia="en-NZ"/>
        </w:rPr>
      </w:pPr>
    </w:p>
    <w:p w14:paraId="48B58FDE" w14:textId="77777777" w:rsidR="00165101" w:rsidRDefault="00165101" w:rsidP="00165101">
      <w:pPr>
        <w:spacing w:before="120"/>
        <w:rPr>
          <w:noProof/>
          <w:sz w:val="28"/>
          <w:szCs w:val="28"/>
          <w:lang w:eastAsia="en-NZ"/>
        </w:rPr>
      </w:pPr>
      <w:r>
        <w:rPr>
          <w:b/>
          <w:bCs/>
          <w:noProof/>
          <w:sz w:val="28"/>
          <w:szCs w:val="28"/>
          <w:lang w:eastAsia="en-NZ"/>
        </w:rPr>
        <w:t>Phone Number</w:t>
      </w:r>
      <w:r>
        <w:rPr>
          <w:noProof/>
          <w:sz w:val="28"/>
          <w:szCs w:val="28"/>
          <w:lang w:eastAsia="en-NZ"/>
        </w:rPr>
        <w:t>:_______________________________________________________</w:t>
      </w:r>
    </w:p>
    <w:p w14:paraId="785D1634" w14:textId="77777777" w:rsidR="00165101" w:rsidRDefault="00165101" w:rsidP="00165101">
      <w:pPr>
        <w:spacing w:before="120"/>
        <w:rPr>
          <w:noProof/>
          <w:sz w:val="28"/>
          <w:szCs w:val="28"/>
          <w:lang w:eastAsia="en-NZ"/>
        </w:rPr>
      </w:pPr>
      <w:r>
        <w:rPr>
          <w:b/>
          <w:bCs/>
          <w:noProof/>
          <w:sz w:val="28"/>
          <w:szCs w:val="28"/>
          <w:lang w:eastAsia="en-NZ"/>
        </w:rPr>
        <w:t>Address:</w:t>
      </w:r>
      <w:r>
        <w:rPr>
          <w:noProof/>
          <w:sz w:val="28"/>
          <w:szCs w:val="28"/>
          <w:lang w:eastAsia="en-NZ"/>
        </w:rPr>
        <w:t xml:space="preserve"> _______________________________________________________________________________________________________________________________________________________________________________________________________________</w:t>
      </w:r>
    </w:p>
    <w:p w14:paraId="2629D1F0" w14:textId="77777777" w:rsidR="00165101" w:rsidRDefault="00165101" w:rsidP="00165101">
      <w:pPr>
        <w:spacing w:before="120"/>
        <w:rPr>
          <w:noProof/>
          <w:sz w:val="28"/>
          <w:szCs w:val="28"/>
          <w:lang w:eastAsia="en-NZ"/>
        </w:rPr>
      </w:pPr>
      <w:r>
        <w:rPr>
          <w:b/>
          <w:bCs/>
          <w:noProof/>
          <w:sz w:val="28"/>
          <w:szCs w:val="28"/>
          <w:lang w:eastAsia="en-NZ"/>
        </w:rPr>
        <w:t>Email</w:t>
      </w:r>
      <w:r>
        <w:rPr>
          <w:noProof/>
          <w:sz w:val="28"/>
          <w:szCs w:val="28"/>
          <w:lang w:eastAsia="en-NZ"/>
        </w:rPr>
        <w:t>: __________________________________________________________________________________________________________________________________________</w:t>
      </w:r>
    </w:p>
    <w:p w14:paraId="2D67A035" w14:textId="77777777" w:rsidR="00165101" w:rsidRDefault="00165101" w:rsidP="00165101">
      <w:pPr>
        <w:spacing w:before="120"/>
        <w:rPr>
          <w:b/>
          <w:bCs/>
          <w:noProof/>
          <w:sz w:val="28"/>
          <w:szCs w:val="28"/>
          <w:lang w:eastAsia="en-NZ"/>
        </w:rPr>
      </w:pPr>
    </w:p>
    <w:p w14:paraId="7B79D7AF" w14:textId="77777777" w:rsidR="00165101" w:rsidRDefault="00165101" w:rsidP="00165101">
      <w:pPr>
        <w:spacing w:before="120"/>
        <w:rPr>
          <w:noProof/>
          <w:sz w:val="28"/>
          <w:szCs w:val="28"/>
          <w:lang w:eastAsia="en-NZ"/>
        </w:rPr>
      </w:pPr>
      <w:r>
        <w:rPr>
          <w:b/>
          <w:bCs/>
          <w:noProof/>
          <w:sz w:val="28"/>
          <w:szCs w:val="28"/>
          <w:lang w:eastAsia="en-NZ"/>
        </w:rPr>
        <w:t>Emergency Contacts</w:t>
      </w:r>
      <w:r>
        <w:rPr>
          <w:noProof/>
          <w:sz w:val="28"/>
          <w:szCs w:val="28"/>
          <w:lang w:eastAsia="en-NZ"/>
        </w:rPr>
        <w:t xml:space="preserve">: </w:t>
      </w:r>
    </w:p>
    <w:p w14:paraId="0C544AE4" w14:textId="77777777" w:rsidR="00165101" w:rsidRDefault="00165101" w:rsidP="00165101">
      <w:pPr>
        <w:spacing w:before="120"/>
        <w:rPr>
          <w:noProof/>
          <w:sz w:val="28"/>
          <w:szCs w:val="28"/>
          <w:lang w:eastAsia="en-NZ"/>
        </w:rPr>
      </w:pPr>
      <w:r>
        <w:rPr>
          <w:noProof/>
          <w:sz w:val="28"/>
          <w:szCs w:val="28"/>
          <w:lang w:eastAsia="en-NZ"/>
        </w:rPr>
        <w:t xml:space="preserve">NAME: </w:t>
      </w:r>
      <w:r>
        <w:rPr>
          <w:noProof/>
          <w:sz w:val="28"/>
          <w:szCs w:val="28"/>
          <w:lang w:eastAsia="en-NZ"/>
        </w:rPr>
        <w:tab/>
      </w:r>
      <w:r>
        <w:rPr>
          <w:noProof/>
          <w:sz w:val="28"/>
          <w:szCs w:val="28"/>
          <w:lang w:eastAsia="en-NZ"/>
        </w:rPr>
        <w:tab/>
      </w:r>
      <w:r>
        <w:rPr>
          <w:noProof/>
          <w:sz w:val="28"/>
          <w:szCs w:val="28"/>
          <w:lang w:eastAsia="en-NZ"/>
        </w:rPr>
        <w:tab/>
      </w:r>
      <w:r>
        <w:rPr>
          <w:noProof/>
          <w:sz w:val="28"/>
          <w:szCs w:val="28"/>
          <w:lang w:eastAsia="en-NZ"/>
        </w:rPr>
        <w:tab/>
        <w:t>Phone Number:</w:t>
      </w:r>
      <w:r>
        <w:rPr>
          <w:noProof/>
          <w:sz w:val="28"/>
          <w:szCs w:val="28"/>
          <w:lang w:eastAsia="en-NZ"/>
        </w:rPr>
        <w:tab/>
      </w:r>
      <w:r>
        <w:rPr>
          <w:noProof/>
          <w:sz w:val="28"/>
          <w:szCs w:val="28"/>
          <w:lang w:eastAsia="en-NZ"/>
        </w:rPr>
        <w:tab/>
        <w:t>(Relationship to child)</w:t>
      </w:r>
    </w:p>
    <w:p w14:paraId="65006A9C" w14:textId="416C6F71" w:rsidR="00165101" w:rsidRDefault="00165101" w:rsidP="00165101">
      <w:pPr>
        <w:spacing w:before="120"/>
        <w:rPr>
          <w:rFonts w:eastAsia="Times New Roman"/>
          <w:b/>
          <w:sz w:val="28"/>
          <w:szCs w:val="28"/>
        </w:rPr>
      </w:pPr>
      <w:r>
        <w:rPr>
          <w:noProof/>
          <w:sz w:val="28"/>
          <w:szCs w:val="28"/>
          <w:lang w:eastAsia="en-N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39BACB" w14:textId="77777777" w:rsidR="00165101" w:rsidRDefault="00165101" w:rsidP="5903720A">
      <w:pPr>
        <w:rPr>
          <w:lang w:val="en-US"/>
        </w:rPr>
      </w:pPr>
    </w:p>
    <w:sectPr w:rsidR="00165101" w:rsidSect="00CD7D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738BF"/>
    <w:multiLevelType w:val="hybridMultilevel"/>
    <w:tmpl w:val="53C404B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2DEC63F5"/>
    <w:multiLevelType w:val="hybridMultilevel"/>
    <w:tmpl w:val="276842D0"/>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417F7904"/>
    <w:multiLevelType w:val="hybridMultilevel"/>
    <w:tmpl w:val="318408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1AD571E"/>
    <w:multiLevelType w:val="hybridMultilevel"/>
    <w:tmpl w:val="A29CAF6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 w15:restartNumberingAfterBreak="0">
    <w:nsid w:val="44437FF9"/>
    <w:multiLevelType w:val="hybridMultilevel"/>
    <w:tmpl w:val="ADF881C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 w15:restartNumberingAfterBreak="0">
    <w:nsid w:val="468A727B"/>
    <w:multiLevelType w:val="hybridMultilevel"/>
    <w:tmpl w:val="4E2079D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6" w15:restartNumberingAfterBreak="0">
    <w:nsid w:val="522B02BA"/>
    <w:multiLevelType w:val="hybridMultilevel"/>
    <w:tmpl w:val="2C3091E6"/>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A132916"/>
    <w:multiLevelType w:val="hybridMultilevel"/>
    <w:tmpl w:val="BF1AF95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707E57C0"/>
    <w:multiLevelType w:val="hybridMultilevel"/>
    <w:tmpl w:val="2DCC424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9" w15:restartNumberingAfterBreak="0">
    <w:nsid w:val="71B16D22"/>
    <w:multiLevelType w:val="hybridMultilevel"/>
    <w:tmpl w:val="C6BA8322"/>
    <w:lvl w:ilvl="0" w:tplc="914A684C">
      <w:start w:val="1"/>
      <w:numFmt w:val="decimal"/>
      <w:lvlText w:val="%1."/>
      <w:lvlJc w:val="left"/>
      <w:pPr>
        <w:ind w:left="720" w:hanging="360"/>
      </w:pPr>
      <w:rPr>
        <w:rFonts w:hint="default"/>
        <w:b/>
        <w:i/>
        <w:u w:val="singl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636499171">
    <w:abstractNumId w:val="1"/>
  </w:num>
  <w:num w:numId="2" w16cid:durableId="1277174380">
    <w:abstractNumId w:val="9"/>
  </w:num>
  <w:num w:numId="3" w16cid:durableId="1205826405">
    <w:abstractNumId w:val="2"/>
  </w:num>
  <w:num w:numId="4" w16cid:durableId="609895353">
    <w:abstractNumId w:val="7"/>
  </w:num>
  <w:num w:numId="5" w16cid:durableId="1849246859">
    <w:abstractNumId w:val="6"/>
  </w:num>
  <w:num w:numId="6" w16cid:durableId="1257982104">
    <w:abstractNumId w:val="4"/>
  </w:num>
  <w:num w:numId="7" w16cid:durableId="1841266344">
    <w:abstractNumId w:val="8"/>
  </w:num>
  <w:num w:numId="8" w16cid:durableId="1511480541">
    <w:abstractNumId w:val="0"/>
  </w:num>
  <w:num w:numId="9" w16cid:durableId="167793884">
    <w:abstractNumId w:val="5"/>
  </w:num>
  <w:num w:numId="10" w16cid:durableId="18709538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4BF"/>
    <w:rsid w:val="0001408B"/>
    <w:rsid w:val="00015490"/>
    <w:rsid w:val="00057FC9"/>
    <w:rsid w:val="0006096D"/>
    <w:rsid w:val="000631D7"/>
    <w:rsid w:val="00067935"/>
    <w:rsid w:val="000B08E6"/>
    <w:rsid w:val="000F2B27"/>
    <w:rsid w:val="000F7001"/>
    <w:rsid w:val="00104300"/>
    <w:rsid w:val="00107F6C"/>
    <w:rsid w:val="001333E7"/>
    <w:rsid w:val="001417AB"/>
    <w:rsid w:val="00165101"/>
    <w:rsid w:val="001723C2"/>
    <w:rsid w:val="00186672"/>
    <w:rsid w:val="001F2C6E"/>
    <w:rsid w:val="002019E8"/>
    <w:rsid w:val="00213CD7"/>
    <w:rsid w:val="00232E10"/>
    <w:rsid w:val="002647C5"/>
    <w:rsid w:val="0027734D"/>
    <w:rsid w:val="002F4F0D"/>
    <w:rsid w:val="00324A83"/>
    <w:rsid w:val="0034430C"/>
    <w:rsid w:val="00360665"/>
    <w:rsid w:val="003649A7"/>
    <w:rsid w:val="003730C5"/>
    <w:rsid w:val="0039245E"/>
    <w:rsid w:val="003B342A"/>
    <w:rsid w:val="003B6027"/>
    <w:rsid w:val="003D2AAA"/>
    <w:rsid w:val="004174BF"/>
    <w:rsid w:val="00424E1C"/>
    <w:rsid w:val="00441731"/>
    <w:rsid w:val="00445F5F"/>
    <w:rsid w:val="00457F2E"/>
    <w:rsid w:val="0049241D"/>
    <w:rsid w:val="004E6C1E"/>
    <w:rsid w:val="005023A4"/>
    <w:rsid w:val="00512A89"/>
    <w:rsid w:val="005435F3"/>
    <w:rsid w:val="00571BA8"/>
    <w:rsid w:val="00572A96"/>
    <w:rsid w:val="00582A49"/>
    <w:rsid w:val="005A11EA"/>
    <w:rsid w:val="005A1D7E"/>
    <w:rsid w:val="005B0579"/>
    <w:rsid w:val="006165E3"/>
    <w:rsid w:val="00616E81"/>
    <w:rsid w:val="00640C45"/>
    <w:rsid w:val="006A3129"/>
    <w:rsid w:val="006D412F"/>
    <w:rsid w:val="006D7742"/>
    <w:rsid w:val="0071043E"/>
    <w:rsid w:val="00736480"/>
    <w:rsid w:val="007425D8"/>
    <w:rsid w:val="00747405"/>
    <w:rsid w:val="00763FAE"/>
    <w:rsid w:val="00776279"/>
    <w:rsid w:val="007C7DD2"/>
    <w:rsid w:val="007D25BC"/>
    <w:rsid w:val="007F6CD5"/>
    <w:rsid w:val="007F7432"/>
    <w:rsid w:val="00800982"/>
    <w:rsid w:val="00831DFF"/>
    <w:rsid w:val="0084572F"/>
    <w:rsid w:val="00864A3E"/>
    <w:rsid w:val="00885A32"/>
    <w:rsid w:val="00887187"/>
    <w:rsid w:val="008A4363"/>
    <w:rsid w:val="008C5750"/>
    <w:rsid w:val="009144BF"/>
    <w:rsid w:val="00926A07"/>
    <w:rsid w:val="00953982"/>
    <w:rsid w:val="00995C59"/>
    <w:rsid w:val="009B162C"/>
    <w:rsid w:val="009E27CE"/>
    <w:rsid w:val="009E3B31"/>
    <w:rsid w:val="00A43AF1"/>
    <w:rsid w:val="00A507A9"/>
    <w:rsid w:val="00A55B93"/>
    <w:rsid w:val="00A715F9"/>
    <w:rsid w:val="00A80C76"/>
    <w:rsid w:val="00AA23A2"/>
    <w:rsid w:val="00AA374C"/>
    <w:rsid w:val="00AA6ED2"/>
    <w:rsid w:val="00B13DF0"/>
    <w:rsid w:val="00B3019B"/>
    <w:rsid w:val="00B362C6"/>
    <w:rsid w:val="00B54E4D"/>
    <w:rsid w:val="00B72D14"/>
    <w:rsid w:val="00B90B84"/>
    <w:rsid w:val="00B971F3"/>
    <w:rsid w:val="00BA142A"/>
    <w:rsid w:val="00BD58E9"/>
    <w:rsid w:val="00BE5718"/>
    <w:rsid w:val="00BF4650"/>
    <w:rsid w:val="00C256E2"/>
    <w:rsid w:val="00C27F17"/>
    <w:rsid w:val="00C307A1"/>
    <w:rsid w:val="00C32280"/>
    <w:rsid w:val="00C4142E"/>
    <w:rsid w:val="00C81323"/>
    <w:rsid w:val="00C81789"/>
    <w:rsid w:val="00C87CDA"/>
    <w:rsid w:val="00CA1802"/>
    <w:rsid w:val="00CB66A5"/>
    <w:rsid w:val="00CD7DA5"/>
    <w:rsid w:val="00CE2B3F"/>
    <w:rsid w:val="00CE5B62"/>
    <w:rsid w:val="00CF0611"/>
    <w:rsid w:val="00D10A31"/>
    <w:rsid w:val="00D10C83"/>
    <w:rsid w:val="00D14B3B"/>
    <w:rsid w:val="00D21920"/>
    <w:rsid w:val="00D2203F"/>
    <w:rsid w:val="00D32656"/>
    <w:rsid w:val="00D40A4A"/>
    <w:rsid w:val="00D545A6"/>
    <w:rsid w:val="00D56AFA"/>
    <w:rsid w:val="00D574DA"/>
    <w:rsid w:val="00D73F85"/>
    <w:rsid w:val="00D9209D"/>
    <w:rsid w:val="00D96A83"/>
    <w:rsid w:val="00DA2AD2"/>
    <w:rsid w:val="00DB06FA"/>
    <w:rsid w:val="00DD19F2"/>
    <w:rsid w:val="00E019A6"/>
    <w:rsid w:val="00E372EB"/>
    <w:rsid w:val="00E37EEE"/>
    <w:rsid w:val="00E671BB"/>
    <w:rsid w:val="00E81ED9"/>
    <w:rsid w:val="00E8756B"/>
    <w:rsid w:val="00E909F7"/>
    <w:rsid w:val="00EA2D9E"/>
    <w:rsid w:val="00EC4BAD"/>
    <w:rsid w:val="00ED0D76"/>
    <w:rsid w:val="00F152EF"/>
    <w:rsid w:val="00F342CC"/>
    <w:rsid w:val="00F370EE"/>
    <w:rsid w:val="00F42261"/>
    <w:rsid w:val="00F46CF6"/>
    <w:rsid w:val="00F51594"/>
    <w:rsid w:val="00F540A6"/>
    <w:rsid w:val="00FA328C"/>
    <w:rsid w:val="00FA7F06"/>
    <w:rsid w:val="00FB3F82"/>
    <w:rsid w:val="00FC5E9B"/>
    <w:rsid w:val="00FD46C2"/>
    <w:rsid w:val="00FE28A2"/>
    <w:rsid w:val="04CC528B"/>
    <w:rsid w:val="0699EC01"/>
    <w:rsid w:val="0766E520"/>
    <w:rsid w:val="07B82A4E"/>
    <w:rsid w:val="089C6E47"/>
    <w:rsid w:val="097FF8EA"/>
    <w:rsid w:val="0A7848EF"/>
    <w:rsid w:val="10B59171"/>
    <w:rsid w:val="147734CC"/>
    <w:rsid w:val="1851EE74"/>
    <w:rsid w:val="1BF001C6"/>
    <w:rsid w:val="1D58A49F"/>
    <w:rsid w:val="1F3BBC9D"/>
    <w:rsid w:val="1F8C70DD"/>
    <w:rsid w:val="1FAAC64E"/>
    <w:rsid w:val="22056559"/>
    <w:rsid w:val="23E114D2"/>
    <w:rsid w:val="287B4C48"/>
    <w:rsid w:val="28A82D71"/>
    <w:rsid w:val="295C36DF"/>
    <w:rsid w:val="2A3FC182"/>
    <w:rsid w:val="2A5F4E02"/>
    <w:rsid w:val="2A6B122B"/>
    <w:rsid w:val="2B3C893F"/>
    <w:rsid w:val="2CFADA2E"/>
    <w:rsid w:val="2D7C6FBD"/>
    <w:rsid w:val="2E90B2A4"/>
    <w:rsid w:val="2FEECA1A"/>
    <w:rsid w:val="30A899FB"/>
    <w:rsid w:val="3AB3D164"/>
    <w:rsid w:val="3E10E6C2"/>
    <w:rsid w:val="3EF47165"/>
    <w:rsid w:val="3EFB4BAC"/>
    <w:rsid w:val="401325B8"/>
    <w:rsid w:val="4070AFD7"/>
    <w:rsid w:val="41664F60"/>
    <w:rsid w:val="4266DD98"/>
    <w:rsid w:val="42CF697F"/>
    <w:rsid w:val="43A7E94F"/>
    <w:rsid w:val="45B09B84"/>
    <w:rsid w:val="4621996F"/>
    <w:rsid w:val="4AE939CE"/>
    <w:rsid w:val="5087FD76"/>
    <w:rsid w:val="54EC67AB"/>
    <w:rsid w:val="5903720A"/>
    <w:rsid w:val="59D5B030"/>
    <w:rsid w:val="59E8CC59"/>
    <w:rsid w:val="5AF07747"/>
    <w:rsid w:val="5D24EFB3"/>
    <w:rsid w:val="5D372AE4"/>
    <w:rsid w:val="5D63B96F"/>
    <w:rsid w:val="5DEE8A3B"/>
    <w:rsid w:val="5F21DBE9"/>
    <w:rsid w:val="63CCAD42"/>
    <w:rsid w:val="64482567"/>
    <w:rsid w:val="6BFA699B"/>
    <w:rsid w:val="6D3E2DB7"/>
    <w:rsid w:val="6EA5EA7C"/>
    <w:rsid w:val="71FC88D2"/>
    <w:rsid w:val="7265582D"/>
    <w:rsid w:val="756452EC"/>
    <w:rsid w:val="776A2B1B"/>
    <w:rsid w:val="7776455B"/>
    <w:rsid w:val="7920F595"/>
    <w:rsid w:val="79354071"/>
    <w:rsid w:val="79DB1FF4"/>
    <w:rsid w:val="7D51793F"/>
    <w:rsid w:val="7F65E09F"/>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48768"/>
  <w15:chartTrackingRefBased/>
  <w15:docId w15:val="{C642F696-7D1C-48EB-9F21-DB351D5B4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0C5"/>
    <w:pPr>
      <w:ind w:left="720"/>
      <w:contextualSpacing/>
    </w:pPr>
  </w:style>
  <w:style w:type="paragraph" w:styleId="NoSpacing">
    <w:name w:val="No Spacing"/>
    <w:uiPriority w:val="1"/>
    <w:qFormat/>
    <w:rsid w:val="00F342CC"/>
    <w:pPr>
      <w:spacing w:after="0" w:line="240" w:lineRule="auto"/>
    </w:pPr>
  </w:style>
  <w:style w:type="paragraph" w:styleId="BalloonText">
    <w:name w:val="Balloon Text"/>
    <w:basedOn w:val="Normal"/>
    <w:link w:val="BalloonTextChar"/>
    <w:uiPriority w:val="99"/>
    <w:semiHidden/>
    <w:unhideWhenUsed/>
    <w:rsid w:val="00CF06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611"/>
    <w:rPr>
      <w:rFonts w:ascii="Segoe UI" w:hAnsi="Segoe UI" w:cs="Segoe UI"/>
      <w:sz w:val="18"/>
      <w:szCs w:val="18"/>
    </w:rPr>
  </w:style>
  <w:style w:type="character" w:styleId="Hyperlink">
    <w:name w:val="Hyperlink"/>
    <w:basedOn w:val="DefaultParagraphFont"/>
    <w:uiPriority w:val="99"/>
    <w:unhideWhenUsed/>
    <w:rsid w:val="00C4142E"/>
    <w:rPr>
      <w:color w:val="0563C1" w:themeColor="hyperlink"/>
      <w:u w:val="single"/>
    </w:rPr>
  </w:style>
  <w:style w:type="character" w:styleId="UnresolvedMention">
    <w:name w:val="Unresolved Mention"/>
    <w:basedOn w:val="DefaultParagraphFont"/>
    <w:uiPriority w:val="99"/>
    <w:semiHidden/>
    <w:unhideWhenUsed/>
    <w:rsid w:val="00C4142E"/>
    <w:rPr>
      <w:color w:val="605E5C"/>
      <w:shd w:val="clear" w:color="auto" w:fill="E1DFDD"/>
    </w:rPr>
  </w:style>
  <w:style w:type="paragraph" w:styleId="Title">
    <w:name w:val="Title"/>
    <w:basedOn w:val="Normal"/>
    <w:next w:val="Normal"/>
    <w:link w:val="TitleChar"/>
    <w:uiPriority w:val="10"/>
    <w:qFormat/>
    <w:rsid w:val="00165101"/>
    <w:pPr>
      <w:spacing w:after="0" w:line="240" w:lineRule="auto"/>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165101"/>
    <w:rPr>
      <w:rFonts w:ascii="Calibri Light" w:eastAsia="Times New Roman" w:hAnsi="Calibri Light" w:cs="Times New Roman"/>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262830">
      <w:bodyDiv w:val="1"/>
      <w:marLeft w:val="0"/>
      <w:marRight w:val="0"/>
      <w:marTop w:val="0"/>
      <w:marBottom w:val="0"/>
      <w:divBdr>
        <w:top w:val="none" w:sz="0" w:space="0" w:color="auto"/>
        <w:left w:val="none" w:sz="0" w:space="0" w:color="auto"/>
        <w:bottom w:val="none" w:sz="0" w:space="0" w:color="auto"/>
        <w:right w:val="none" w:sz="0" w:space="0" w:color="auto"/>
      </w:divBdr>
    </w:div>
    <w:div w:id="195567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childcareinvercargill.co.n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ivildefence.govt.nz/cdem-sector/capability-development/cdem-training-courses/"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admin@childcareinvercargill.co.nz"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b4b1e0a-246c-4f3e-b98a-1ca8428ab62f">
      <UserInfo>
        <DisplayName/>
        <AccountId xsi:nil="true"/>
        <AccountType/>
      </UserInfo>
    </SharedWithUsers>
    <TaxCatchAll xmlns="ab4b1e0a-246c-4f3e-b98a-1ca8428ab62f" xsi:nil="true"/>
    <lcf76f155ced4ddcb4097134ff3c332f xmlns="1bc98e97-5a22-484a-a9a8-c4bc436195a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828BB0D5D04541BD8277334E216E0A" ma:contentTypeVersion="18" ma:contentTypeDescription="Create a new document." ma:contentTypeScope="" ma:versionID="7575cb8f1750c4eb4131c2b059370acf">
  <xsd:schema xmlns:xsd="http://www.w3.org/2001/XMLSchema" xmlns:xs="http://www.w3.org/2001/XMLSchema" xmlns:p="http://schemas.microsoft.com/office/2006/metadata/properties" xmlns:ns2="ab4b1e0a-246c-4f3e-b98a-1ca8428ab62f" xmlns:ns3="1bc98e97-5a22-484a-a9a8-c4bc436195ac" targetNamespace="http://schemas.microsoft.com/office/2006/metadata/properties" ma:root="true" ma:fieldsID="622ceda9842d1759360bc0599ecc17c6" ns2:_="" ns3:_="">
    <xsd:import namespace="ab4b1e0a-246c-4f3e-b98a-1ca8428ab62f"/>
    <xsd:import namespace="1bc98e97-5a22-484a-a9a8-c4bc436195a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b1e0a-246c-4f3e-b98a-1ca8428ab62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a26df3-06ec-4435-a442-5e7bb294f43e}" ma:internalName="TaxCatchAll" ma:showField="CatchAllData" ma:web="ab4b1e0a-246c-4f3e-b98a-1ca8428ab6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c98e97-5a22-484a-a9a8-c4bc436195a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211606-027e-4878-9876-d41fb1bf29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90328A-9CE0-4B9C-886E-D048130F8AD0}">
  <ds:schemaRefs>
    <ds:schemaRef ds:uri="http://www.w3.org/XML/1998/namespace"/>
    <ds:schemaRef ds:uri="http://purl.org/dc/dcmitype/"/>
    <ds:schemaRef ds:uri="http://purl.org/dc/elements/1.1/"/>
    <ds:schemaRef ds:uri="http://schemas.microsoft.com/office/2006/documentManagement/types"/>
    <ds:schemaRef ds:uri="1bc98e97-5a22-484a-a9a8-c4bc436195ac"/>
    <ds:schemaRef ds:uri="http://schemas.microsoft.com/office/infopath/2007/PartnerControls"/>
    <ds:schemaRef ds:uri="ab4b1e0a-246c-4f3e-b98a-1ca8428ab62f"/>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2BA690F-2E54-43F4-8211-FC76A6D7E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b1e0a-246c-4f3e-b98a-1ca8428ab62f"/>
    <ds:schemaRef ds:uri="1bc98e97-5a22-484a-a9a8-c4bc43619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D19CEE-5924-42DB-B2E1-B4E01CF90EEB}">
  <ds:schemaRefs>
    <ds:schemaRef ds:uri="http://schemas.openxmlformats.org/officeDocument/2006/bibliography"/>
  </ds:schemaRefs>
</ds:datastoreItem>
</file>

<file path=customXml/itemProps4.xml><?xml version="1.0" encoding="utf-8"?>
<ds:datastoreItem xmlns:ds="http://schemas.openxmlformats.org/officeDocument/2006/customXml" ds:itemID="{6C28B46C-F0C8-4475-87EC-38C8953510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1350</Words>
  <Characters>7696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 Surrey Park Early Learning Centre</dc:creator>
  <cp:keywords/>
  <dc:description/>
  <cp:lastModifiedBy>Office - Surrey Park Early Learning Centre</cp:lastModifiedBy>
  <cp:revision>2</cp:revision>
  <cp:lastPrinted>2023-09-05T01:02:00Z</cp:lastPrinted>
  <dcterms:created xsi:type="dcterms:W3CDTF">2024-03-18T21:25:00Z</dcterms:created>
  <dcterms:modified xsi:type="dcterms:W3CDTF">2024-03-18T21:25:00Z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0x010100AD828BB0D5D04541BD8277334E216E0A</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MediaServiceImageTags">
    <vt:lpwstr/>
  </property>
</Properties>
</file>